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E4D" w:rsidRPr="00AB7E4D" w:rsidRDefault="00AB7E4D" w:rsidP="00AB7E4D">
      <w:pPr>
        <w:widowControl/>
        <w:jc w:val="center"/>
        <w:rPr>
          <w:color w:val="auto"/>
          <w:sz w:val="20"/>
        </w:rPr>
      </w:pPr>
      <w:bookmarkStart w:id="0" w:name="_GoBack"/>
      <w:bookmarkEnd w:id="0"/>
      <w:r>
        <w:rPr>
          <w:noProof/>
          <w:color w:val="auto"/>
          <w:sz w:val="28"/>
          <w:szCs w:val="28"/>
        </w:rPr>
        <w:drawing>
          <wp:inline distT="0" distB="0" distL="0" distR="0">
            <wp:extent cx="739775" cy="1105535"/>
            <wp:effectExtent l="0" t="0" r="3175" b="0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105" t="17522" r="30527" b="212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E4D" w:rsidRPr="00AB7E4D" w:rsidRDefault="00AB7E4D" w:rsidP="00AB7E4D">
      <w:pPr>
        <w:widowControl/>
        <w:autoSpaceDE w:val="0"/>
        <w:autoSpaceDN w:val="0"/>
        <w:adjustRightInd w:val="0"/>
        <w:ind w:left="2124" w:firstLine="1116"/>
        <w:rPr>
          <w:color w:val="auto"/>
          <w:sz w:val="16"/>
          <w:szCs w:val="16"/>
        </w:rPr>
      </w:pPr>
      <w:r w:rsidRPr="00AB7E4D">
        <w:rPr>
          <w:color w:val="auto"/>
          <w:sz w:val="16"/>
          <w:szCs w:val="16"/>
        </w:rPr>
        <w:t xml:space="preserve">                 </w:t>
      </w:r>
    </w:p>
    <w:p w:rsidR="00AB7E4D" w:rsidRPr="00AB7E4D" w:rsidRDefault="00AB7E4D" w:rsidP="00AB7E4D">
      <w:pPr>
        <w:widowControl/>
        <w:autoSpaceDE w:val="0"/>
        <w:autoSpaceDN w:val="0"/>
        <w:adjustRightInd w:val="0"/>
        <w:ind w:left="2124" w:firstLine="1116"/>
        <w:rPr>
          <w:color w:val="auto"/>
          <w:sz w:val="16"/>
          <w:szCs w:val="16"/>
        </w:rPr>
      </w:pPr>
    </w:p>
    <w:p w:rsidR="00AB7E4D" w:rsidRPr="00AB7E4D" w:rsidRDefault="00AB7E4D" w:rsidP="00AB7E4D">
      <w:pPr>
        <w:widowControl/>
        <w:jc w:val="center"/>
        <w:rPr>
          <w:b/>
          <w:color w:val="auto"/>
          <w:szCs w:val="24"/>
        </w:rPr>
      </w:pPr>
      <w:r w:rsidRPr="00AB7E4D">
        <w:rPr>
          <w:b/>
          <w:color w:val="auto"/>
          <w:szCs w:val="24"/>
        </w:rPr>
        <w:t>Р Е Ш Е Н И Е</w:t>
      </w:r>
    </w:p>
    <w:p w:rsidR="00AB7E4D" w:rsidRPr="00AB7E4D" w:rsidRDefault="00AB7E4D" w:rsidP="00AB7E4D">
      <w:pPr>
        <w:widowControl/>
        <w:jc w:val="center"/>
        <w:rPr>
          <w:b/>
          <w:color w:val="auto"/>
          <w:szCs w:val="24"/>
        </w:rPr>
      </w:pPr>
    </w:p>
    <w:p w:rsidR="00AB7E4D" w:rsidRDefault="00AB7E4D" w:rsidP="00AB7E4D">
      <w:pPr>
        <w:widowControl/>
        <w:autoSpaceDE w:val="0"/>
        <w:autoSpaceDN w:val="0"/>
        <w:adjustRightInd w:val="0"/>
        <w:jc w:val="center"/>
        <w:rPr>
          <w:color w:val="auto"/>
          <w:szCs w:val="24"/>
        </w:rPr>
      </w:pPr>
      <w:r w:rsidRPr="00AB7E4D">
        <w:rPr>
          <w:color w:val="auto"/>
          <w:szCs w:val="24"/>
        </w:rPr>
        <w:t xml:space="preserve">О внесении изменений в решение Муниципального Совета </w:t>
      </w:r>
      <w:r>
        <w:rPr>
          <w:color w:val="auto"/>
          <w:szCs w:val="24"/>
        </w:rPr>
        <w:t>Охотинского сельского поселения от 09.12.2024 № 52</w:t>
      </w:r>
      <w:r w:rsidRPr="00AB7E4D">
        <w:rPr>
          <w:color w:val="auto"/>
          <w:szCs w:val="24"/>
        </w:rPr>
        <w:t xml:space="preserve"> «О бюджете Охотинского сельского поселения на 2025 год и </w:t>
      </w:r>
    </w:p>
    <w:p w:rsidR="00AB7E4D" w:rsidRPr="00AB7E4D" w:rsidRDefault="00AB7E4D" w:rsidP="00AB7E4D">
      <w:pPr>
        <w:widowControl/>
        <w:autoSpaceDE w:val="0"/>
        <w:autoSpaceDN w:val="0"/>
        <w:adjustRightInd w:val="0"/>
        <w:jc w:val="center"/>
        <w:rPr>
          <w:color w:val="auto"/>
          <w:szCs w:val="24"/>
        </w:rPr>
      </w:pPr>
      <w:r w:rsidRPr="00AB7E4D">
        <w:rPr>
          <w:color w:val="auto"/>
          <w:szCs w:val="24"/>
        </w:rPr>
        <w:t>на плановый период 2026 и 2027 годов»</w:t>
      </w:r>
    </w:p>
    <w:p w:rsidR="00AB7E4D" w:rsidRPr="00AB7E4D" w:rsidRDefault="00AB7E4D" w:rsidP="00AB7E4D">
      <w:pPr>
        <w:widowControl/>
        <w:jc w:val="center"/>
        <w:rPr>
          <w:color w:val="auto"/>
          <w:szCs w:val="24"/>
        </w:rPr>
      </w:pPr>
    </w:p>
    <w:p w:rsidR="00AB7E4D" w:rsidRPr="00AB7E4D" w:rsidRDefault="00AB7E4D" w:rsidP="00AB7E4D">
      <w:pPr>
        <w:widowControl/>
        <w:rPr>
          <w:color w:val="auto"/>
          <w:szCs w:val="24"/>
        </w:rPr>
      </w:pPr>
      <w:r w:rsidRPr="00AB7E4D">
        <w:rPr>
          <w:color w:val="auto"/>
          <w:szCs w:val="24"/>
        </w:rPr>
        <w:t>Принято Собранием депутатов</w:t>
      </w:r>
    </w:p>
    <w:p w:rsidR="00AB7E4D" w:rsidRPr="00AB7E4D" w:rsidRDefault="00AB7E4D" w:rsidP="00AB7E4D">
      <w:pPr>
        <w:widowControl/>
        <w:rPr>
          <w:color w:val="auto"/>
          <w:szCs w:val="24"/>
        </w:rPr>
      </w:pPr>
      <w:r w:rsidRPr="00AB7E4D">
        <w:rPr>
          <w:color w:val="auto"/>
          <w:szCs w:val="24"/>
        </w:rPr>
        <w:t>Мышкинского муниципального округа</w:t>
      </w:r>
    </w:p>
    <w:p w:rsidR="00AB7E4D" w:rsidRPr="00AB7E4D" w:rsidRDefault="00AB7E4D" w:rsidP="00AB7E4D">
      <w:pPr>
        <w:widowControl/>
        <w:rPr>
          <w:b/>
          <w:color w:val="auto"/>
          <w:szCs w:val="24"/>
        </w:rPr>
      </w:pPr>
      <w:r w:rsidRPr="00AB7E4D">
        <w:rPr>
          <w:color w:val="auto"/>
          <w:szCs w:val="24"/>
        </w:rPr>
        <w:t>«</w:t>
      </w:r>
      <w:r w:rsidR="009E33C1">
        <w:rPr>
          <w:color w:val="auto"/>
          <w:szCs w:val="24"/>
        </w:rPr>
        <w:t xml:space="preserve"> 25</w:t>
      </w:r>
      <w:r w:rsidRPr="00AB7E4D">
        <w:rPr>
          <w:color w:val="auto"/>
          <w:szCs w:val="24"/>
        </w:rPr>
        <w:t xml:space="preserve"> » </w:t>
      </w:r>
      <w:r w:rsidR="009E33C1">
        <w:rPr>
          <w:color w:val="auto"/>
          <w:szCs w:val="24"/>
        </w:rPr>
        <w:t xml:space="preserve"> декабря</w:t>
      </w:r>
      <w:r w:rsidRPr="00AB7E4D">
        <w:rPr>
          <w:color w:val="auto"/>
          <w:szCs w:val="24"/>
        </w:rPr>
        <w:t xml:space="preserve">  2025 года</w:t>
      </w:r>
      <w:r w:rsidRPr="00AB7E4D">
        <w:rPr>
          <w:b/>
          <w:color w:val="auto"/>
          <w:szCs w:val="24"/>
        </w:rPr>
        <w:tab/>
      </w:r>
    </w:p>
    <w:p w:rsidR="00AB7E4D" w:rsidRPr="00AB7E4D" w:rsidRDefault="00AB7E4D" w:rsidP="00AB7E4D">
      <w:pPr>
        <w:widowControl/>
        <w:rPr>
          <w:b/>
          <w:caps/>
          <w:color w:val="auto"/>
          <w:szCs w:val="24"/>
        </w:rPr>
      </w:pPr>
    </w:p>
    <w:p w:rsidR="00AB7E4D" w:rsidRPr="00AB7E4D" w:rsidRDefault="00AB7E4D" w:rsidP="00AB2DC4">
      <w:pPr>
        <w:widowControl/>
        <w:ind w:firstLine="709"/>
        <w:jc w:val="both"/>
        <w:rPr>
          <w:szCs w:val="24"/>
        </w:rPr>
      </w:pPr>
      <w:r w:rsidRPr="00AB7E4D">
        <w:rPr>
          <w:szCs w:val="24"/>
        </w:rPr>
        <w:t>На основании Федерального закона от 06.10.2003 № 131-ФЗ «Об общих принципах организации местного самоуправления в Российской Федерации», Бюджетного кодекса Российской Федерации, Закона Ярославской области от 02.10.2024 № 58-з «О преобразовании муниципальных образований, входящих в состав Мышкинского муниципального района Ярославской области», решения Собрания депутатов Мышкинского муниципального округа Ярославской области от 17.05.2025 № 17 «О правопреемстве Собрания депутатов Мышкинского муниципального округа Ярославской области»</w:t>
      </w:r>
    </w:p>
    <w:p w:rsidR="00AB7E4D" w:rsidRPr="00AB7E4D" w:rsidRDefault="00AB7E4D" w:rsidP="00AB2DC4">
      <w:pPr>
        <w:widowControl/>
        <w:ind w:firstLine="709"/>
        <w:jc w:val="both"/>
        <w:rPr>
          <w:szCs w:val="24"/>
        </w:rPr>
      </w:pPr>
    </w:p>
    <w:p w:rsidR="00AB7E4D" w:rsidRPr="00AB7E4D" w:rsidRDefault="00AB7E4D" w:rsidP="00AB2DC4">
      <w:pPr>
        <w:widowControl/>
        <w:ind w:firstLine="709"/>
        <w:jc w:val="both"/>
        <w:rPr>
          <w:szCs w:val="24"/>
        </w:rPr>
      </w:pPr>
      <w:r w:rsidRPr="00AB7E4D">
        <w:rPr>
          <w:szCs w:val="24"/>
        </w:rPr>
        <w:t>СОБРАНИЕ ДЕПУТАТОВ МЫШКИНСКОГО МУНИЦИПАЛЬНОГО ОКРУГА ЯРОСЛАВСКОЙ ОБЛАСТИ РЕШИЛО:</w:t>
      </w:r>
    </w:p>
    <w:p w:rsidR="007C643C" w:rsidRDefault="00A83209" w:rsidP="00AB2DC4">
      <w:pPr>
        <w:pStyle w:val="a5"/>
        <w:spacing w:after="0"/>
        <w:ind w:firstLine="709"/>
        <w:jc w:val="both"/>
      </w:pPr>
      <w:r>
        <w:t xml:space="preserve">1. Внести в решение Муниципального Совета Охотинского сельского поселения от </w:t>
      </w:r>
      <w:r w:rsidR="00497A13">
        <w:t>09</w:t>
      </w:r>
      <w:r>
        <w:t>.12.202</w:t>
      </w:r>
      <w:r w:rsidR="00497A13">
        <w:t>4</w:t>
      </w:r>
      <w:r>
        <w:t xml:space="preserve"> № </w:t>
      </w:r>
      <w:r w:rsidR="00497A13">
        <w:t>52</w:t>
      </w:r>
      <w:r>
        <w:t xml:space="preserve"> «О бюджете Охотинского сельского поселения на 202</w:t>
      </w:r>
      <w:r w:rsidR="00497A13">
        <w:t>5</w:t>
      </w:r>
      <w:r>
        <w:t xml:space="preserve"> год и на плановый период 202</w:t>
      </w:r>
      <w:r w:rsidR="00497A13">
        <w:t>6</w:t>
      </w:r>
      <w:r>
        <w:t xml:space="preserve"> и 202</w:t>
      </w:r>
      <w:r w:rsidR="00497A13">
        <w:t>7</w:t>
      </w:r>
      <w:r>
        <w:t xml:space="preserve"> годов» (далее</w:t>
      </w:r>
      <w:r w:rsidR="0094342D">
        <w:t xml:space="preserve"> - </w:t>
      </w:r>
      <w:r>
        <w:t xml:space="preserve"> решение)</w:t>
      </w:r>
      <w:r w:rsidR="0094342D">
        <w:t xml:space="preserve"> </w:t>
      </w:r>
      <w:r>
        <w:t xml:space="preserve"> следующие изменения:</w:t>
      </w:r>
    </w:p>
    <w:p w:rsidR="007C643C" w:rsidRDefault="00A83209" w:rsidP="00AB2DC4">
      <w:pPr>
        <w:widowControl/>
        <w:tabs>
          <w:tab w:val="left" w:pos="426"/>
          <w:tab w:val="left" w:pos="993"/>
        </w:tabs>
        <w:ind w:firstLine="709"/>
        <w:jc w:val="both"/>
      </w:pPr>
      <w:r>
        <w:t>1.</w:t>
      </w:r>
      <w:r w:rsidR="009E368C">
        <w:t>1</w:t>
      </w:r>
      <w:r w:rsidR="003E3FD9">
        <w:t>.</w:t>
      </w:r>
      <w:r>
        <w:t xml:space="preserve"> Приложения №3</w:t>
      </w:r>
      <w:r w:rsidR="006F0E9A">
        <w:t xml:space="preserve">, </w:t>
      </w:r>
      <w:r>
        <w:t>№5</w:t>
      </w:r>
      <w:r w:rsidR="00620BD5">
        <w:t xml:space="preserve"> </w:t>
      </w:r>
      <w:r>
        <w:t>к решению изложить в редакции приложений №</w:t>
      </w:r>
      <w:r w:rsidR="00AB7E4D">
        <w:t xml:space="preserve"> </w:t>
      </w:r>
      <w:r w:rsidR="00620BD5">
        <w:t xml:space="preserve">1 - 2 </w:t>
      </w:r>
      <w:r w:rsidR="004F4A9D">
        <w:t xml:space="preserve"> </w:t>
      </w:r>
      <w:r>
        <w:t xml:space="preserve"> к настоящему решению.</w:t>
      </w:r>
    </w:p>
    <w:p w:rsidR="00AB7E4D" w:rsidRPr="00AB7E4D" w:rsidRDefault="00AB7E4D" w:rsidP="00AB2DC4">
      <w:pPr>
        <w:widowControl/>
        <w:tabs>
          <w:tab w:val="left" w:pos="1134"/>
        </w:tabs>
        <w:ind w:firstLine="709"/>
        <w:contextualSpacing/>
        <w:jc w:val="both"/>
        <w:rPr>
          <w:szCs w:val="24"/>
        </w:rPr>
      </w:pPr>
      <w:r w:rsidRPr="00AB7E4D">
        <w:rPr>
          <w:szCs w:val="24"/>
        </w:rPr>
        <w:t xml:space="preserve">2. </w:t>
      </w:r>
      <w:r w:rsidR="00AB2DC4">
        <w:rPr>
          <w:szCs w:val="24"/>
        </w:rPr>
        <w:t>Опубликовать настоящее решение</w:t>
      </w:r>
      <w:r w:rsidRPr="00AB7E4D">
        <w:rPr>
          <w:szCs w:val="24"/>
        </w:rPr>
        <w:t xml:space="preserve"> в сетевом издании «Официальный сайт Мышкинского муниципального района»</w:t>
      </w:r>
      <w:r w:rsidR="00AB2DC4">
        <w:rPr>
          <w:szCs w:val="24"/>
        </w:rPr>
        <w:t xml:space="preserve"> </w:t>
      </w:r>
      <w:r w:rsidR="00AB2DC4">
        <w:rPr>
          <w:color w:val="auto"/>
          <w:szCs w:val="24"/>
        </w:rPr>
        <w:t>(</w:t>
      </w:r>
      <w:r w:rsidR="00AB2DC4">
        <w:rPr>
          <w:color w:val="auto"/>
          <w:szCs w:val="24"/>
          <w:lang w:val="en-US"/>
        </w:rPr>
        <w:t>http</w:t>
      </w:r>
      <w:r w:rsidR="00AB2DC4">
        <w:rPr>
          <w:color w:val="auto"/>
          <w:szCs w:val="24"/>
        </w:rPr>
        <w:t>://myshkinmr.ru, регистрация в качестве сетевого издания: Эл № ФС 77-74924 от 21.01.2019).</w:t>
      </w:r>
    </w:p>
    <w:p w:rsidR="00AB7E4D" w:rsidRPr="00AB7E4D" w:rsidRDefault="00AB7E4D" w:rsidP="00AB2DC4">
      <w:pPr>
        <w:widowControl/>
        <w:tabs>
          <w:tab w:val="left" w:pos="1134"/>
        </w:tabs>
        <w:ind w:firstLine="709"/>
        <w:jc w:val="both"/>
        <w:rPr>
          <w:szCs w:val="24"/>
        </w:rPr>
      </w:pPr>
      <w:r w:rsidRPr="00AB7E4D">
        <w:rPr>
          <w:szCs w:val="24"/>
        </w:rPr>
        <w:t>3. Контроль за исполнением настоящего решения возложить на постоянную  бюджетную комиссию Собрания депутатов Мышкинского муниципального округа.</w:t>
      </w:r>
    </w:p>
    <w:p w:rsidR="007C643C" w:rsidRDefault="00AB7E4D" w:rsidP="00AB2DC4">
      <w:pPr>
        <w:ind w:firstLine="709"/>
        <w:jc w:val="both"/>
      </w:pPr>
      <w:r w:rsidRPr="00AB7E4D">
        <w:rPr>
          <w:szCs w:val="24"/>
        </w:rPr>
        <w:t xml:space="preserve">4. Настоящее решение вступает в силу </w:t>
      </w:r>
      <w:r w:rsidR="00117573">
        <w:rPr>
          <w:szCs w:val="24"/>
        </w:rPr>
        <w:t>после</w:t>
      </w:r>
      <w:r w:rsidRPr="00AB7E4D">
        <w:rPr>
          <w:szCs w:val="24"/>
        </w:rPr>
        <w:t xml:space="preserve"> его официального опубликования.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2"/>
        <w:gridCol w:w="4885"/>
      </w:tblGrid>
      <w:tr w:rsidR="00AB7E4D" w:rsidTr="00AB7E4D">
        <w:tc>
          <w:tcPr>
            <w:tcW w:w="5353" w:type="dxa"/>
          </w:tcPr>
          <w:p w:rsidR="00620BD5" w:rsidRDefault="00620BD5" w:rsidP="00AC0F5A">
            <w:pPr>
              <w:rPr>
                <w:color w:val="000000"/>
                <w:sz w:val="24"/>
                <w:szCs w:val="24"/>
              </w:rPr>
            </w:pPr>
          </w:p>
          <w:p w:rsidR="00620BD5" w:rsidRDefault="00620BD5" w:rsidP="00AC0F5A">
            <w:pPr>
              <w:rPr>
                <w:color w:val="000000"/>
                <w:sz w:val="24"/>
                <w:szCs w:val="24"/>
              </w:rPr>
            </w:pPr>
          </w:p>
          <w:p w:rsidR="00AB7E4D" w:rsidRDefault="00AB7E4D" w:rsidP="00AC0F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672E7E">
              <w:rPr>
                <w:color w:val="000000"/>
                <w:sz w:val="24"/>
                <w:szCs w:val="24"/>
              </w:rPr>
              <w:t xml:space="preserve">лава Мышкинского </w:t>
            </w:r>
          </w:p>
          <w:p w:rsidR="00AB7E4D" w:rsidRPr="00672E7E" w:rsidRDefault="00AB7E4D" w:rsidP="00AC0F5A">
            <w:pPr>
              <w:rPr>
                <w:color w:val="000000"/>
                <w:sz w:val="24"/>
                <w:szCs w:val="24"/>
              </w:rPr>
            </w:pPr>
            <w:r w:rsidRPr="00672E7E">
              <w:rPr>
                <w:color w:val="000000"/>
                <w:sz w:val="24"/>
                <w:szCs w:val="24"/>
              </w:rPr>
              <w:t xml:space="preserve">муниципального </w:t>
            </w:r>
            <w:r w:rsidR="00620BD5">
              <w:rPr>
                <w:color w:val="000000"/>
                <w:sz w:val="24"/>
                <w:szCs w:val="24"/>
              </w:rPr>
              <w:t>округа</w:t>
            </w:r>
          </w:p>
          <w:p w:rsidR="00AB7E4D" w:rsidRPr="00672E7E" w:rsidRDefault="00AB7E4D" w:rsidP="00AC0F5A">
            <w:pPr>
              <w:rPr>
                <w:color w:val="000000"/>
                <w:sz w:val="24"/>
                <w:szCs w:val="24"/>
              </w:rPr>
            </w:pPr>
          </w:p>
          <w:p w:rsidR="00AB7E4D" w:rsidRPr="00672E7E" w:rsidRDefault="00AB7E4D" w:rsidP="00AC0F5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</w:t>
            </w:r>
            <w:r w:rsidRPr="00672E7E">
              <w:rPr>
                <w:color w:val="000000"/>
                <w:sz w:val="24"/>
                <w:szCs w:val="24"/>
              </w:rPr>
              <w:t xml:space="preserve"> </w:t>
            </w:r>
            <w:r w:rsidR="00620BD5">
              <w:rPr>
                <w:color w:val="000000"/>
                <w:sz w:val="24"/>
                <w:szCs w:val="24"/>
              </w:rPr>
              <w:t>А.Г.</w:t>
            </w:r>
            <w:r w:rsidR="009E33C1">
              <w:rPr>
                <w:color w:val="000000"/>
                <w:sz w:val="24"/>
                <w:szCs w:val="24"/>
              </w:rPr>
              <w:t xml:space="preserve"> </w:t>
            </w:r>
            <w:r w:rsidR="00620BD5">
              <w:rPr>
                <w:color w:val="000000"/>
                <w:sz w:val="24"/>
                <w:szCs w:val="24"/>
              </w:rPr>
              <w:t>Курицин</w:t>
            </w:r>
          </w:p>
          <w:p w:rsidR="00AB7E4D" w:rsidRDefault="00AB7E4D" w:rsidP="00AC0F5A">
            <w:pPr>
              <w:rPr>
                <w:color w:val="000000"/>
                <w:sz w:val="24"/>
                <w:szCs w:val="24"/>
              </w:rPr>
            </w:pPr>
          </w:p>
          <w:p w:rsidR="00AB7E4D" w:rsidRPr="00672E7E" w:rsidRDefault="00AB7E4D" w:rsidP="00AC0F5A">
            <w:pPr>
              <w:rPr>
                <w:color w:val="000000"/>
                <w:sz w:val="24"/>
                <w:szCs w:val="24"/>
              </w:rPr>
            </w:pPr>
            <w:r w:rsidRPr="00672E7E">
              <w:rPr>
                <w:color w:val="000000"/>
                <w:sz w:val="24"/>
                <w:szCs w:val="24"/>
              </w:rPr>
              <w:t>«</w:t>
            </w:r>
            <w:r w:rsidR="00620BD5">
              <w:rPr>
                <w:color w:val="000000"/>
                <w:sz w:val="24"/>
                <w:szCs w:val="24"/>
              </w:rPr>
              <w:t xml:space="preserve">  </w:t>
            </w:r>
            <w:r w:rsidR="009E33C1">
              <w:rPr>
                <w:color w:val="000000"/>
                <w:sz w:val="24"/>
                <w:szCs w:val="24"/>
              </w:rPr>
              <w:t>_</w:t>
            </w:r>
            <w:r w:rsidR="00AB2657">
              <w:rPr>
                <w:color w:val="000000"/>
                <w:sz w:val="24"/>
                <w:szCs w:val="24"/>
              </w:rPr>
              <w:t>25</w:t>
            </w:r>
            <w:r w:rsidR="009E33C1">
              <w:rPr>
                <w:color w:val="000000"/>
                <w:sz w:val="24"/>
                <w:szCs w:val="24"/>
              </w:rPr>
              <w:t>_</w:t>
            </w:r>
            <w:r w:rsidR="00620BD5">
              <w:rPr>
                <w:color w:val="000000"/>
                <w:sz w:val="24"/>
                <w:szCs w:val="24"/>
              </w:rPr>
              <w:t xml:space="preserve">  </w:t>
            </w:r>
            <w:r w:rsidRPr="00672E7E">
              <w:rPr>
                <w:color w:val="000000"/>
                <w:sz w:val="24"/>
                <w:szCs w:val="24"/>
              </w:rPr>
              <w:t xml:space="preserve">» </w:t>
            </w:r>
            <w:r w:rsidR="009E33C1">
              <w:rPr>
                <w:color w:val="000000"/>
                <w:sz w:val="24"/>
                <w:szCs w:val="24"/>
              </w:rPr>
              <w:t>__</w:t>
            </w:r>
            <w:r w:rsidR="00AB2657">
              <w:rPr>
                <w:color w:val="000000"/>
                <w:sz w:val="24"/>
                <w:szCs w:val="24"/>
              </w:rPr>
              <w:t>12</w:t>
            </w:r>
            <w:r w:rsidR="009E33C1">
              <w:rPr>
                <w:color w:val="000000"/>
                <w:sz w:val="24"/>
                <w:szCs w:val="24"/>
              </w:rPr>
              <w:t>___</w:t>
            </w:r>
            <w:r w:rsidR="00E64B7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2025 года</w:t>
            </w:r>
          </w:p>
          <w:p w:rsidR="00AB7E4D" w:rsidRPr="003A4CE2" w:rsidRDefault="00AB7E4D" w:rsidP="00AB2657">
            <w:pPr>
              <w:rPr>
                <w:color w:val="000000"/>
                <w:sz w:val="24"/>
                <w:szCs w:val="24"/>
              </w:rPr>
            </w:pPr>
            <w:r w:rsidRPr="00672E7E">
              <w:rPr>
                <w:color w:val="000000"/>
                <w:sz w:val="24"/>
                <w:szCs w:val="24"/>
              </w:rPr>
              <w:t xml:space="preserve">№ </w:t>
            </w:r>
            <w:r w:rsidR="009E33C1">
              <w:rPr>
                <w:color w:val="000000"/>
                <w:sz w:val="24"/>
                <w:szCs w:val="24"/>
              </w:rPr>
              <w:t>_</w:t>
            </w:r>
            <w:r w:rsidR="00AB2657">
              <w:rPr>
                <w:color w:val="000000"/>
                <w:sz w:val="24"/>
                <w:szCs w:val="24"/>
              </w:rPr>
              <w:t>117</w:t>
            </w:r>
            <w:r w:rsidR="009E33C1">
              <w:rPr>
                <w:color w:val="000000"/>
                <w:sz w:val="24"/>
                <w:szCs w:val="24"/>
              </w:rPr>
              <w:t>__</w:t>
            </w:r>
          </w:p>
        </w:tc>
        <w:tc>
          <w:tcPr>
            <w:tcW w:w="4961" w:type="dxa"/>
          </w:tcPr>
          <w:p w:rsidR="00620BD5" w:rsidRDefault="00620BD5" w:rsidP="00AC0F5A">
            <w:pPr>
              <w:rPr>
                <w:color w:val="000000"/>
                <w:sz w:val="24"/>
                <w:szCs w:val="24"/>
              </w:rPr>
            </w:pPr>
          </w:p>
          <w:p w:rsidR="00620BD5" w:rsidRDefault="00620BD5" w:rsidP="00AC0F5A">
            <w:pPr>
              <w:rPr>
                <w:color w:val="000000"/>
                <w:sz w:val="24"/>
                <w:szCs w:val="24"/>
              </w:rPr>
            </w:pPr>
          </w:p>
          <w:p w:rsidR="00AB7E4D" w:rsidRDefault="009E33C1" w:rsidP="00AC0F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AB7E4D" w:rsidRPr="00672E7E">
              <w:rPr>
                <w:color w:val="000000"/>
                <w:sz w:val="24"/>
                <w:szCs w:val="24"/>
              </w:rPr>
              <w:t xml:space="preserve">Председатель Собрания депутатов  </w:t>
            </w:r>
          </w:p>
          <w:p w:rsidR="00AB7E4D" w:rsidRPr="00672E7E" w:rsidRDefault="00AB7E4D" w:rsidP="00AC0F5A">
            <w:pPr>
              <w:rPr>
                <w:color w:val="000000"/>
                <w:sz w:val="24"/>
                <w:szCs w:val="24"/>
              </w:rPr>
            </w:pPr>
            <w:r w:rsidRPr="00672E7E">
              <w:rPr>
                <w:color w:val="000000"/>
                <w:sz w:val="24"/>
                <w:szCs w:val="24"/>
              </w:rPr>
              <w:t xml:space="preserve"> Мышкинского муниципального </w:t>
            </w:r>
            <w:r>
              <w:rPr>
                <w:color w:val="000000"/>
                <w:sz w:val="24"/>
                <w:szCs w:val="24"/>
              </w:rPr>
              <w:t>округа</w:t>
            </w:r>
          </w:p>
          <w:p w:rsidR="00AB7E4D" w:rsidRDefault="00AB7E4D" w:rsidP="00AC0F5A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AB7E4D" w:rsidRPr="00672E7E" w:rsidRDefault="00AB7E4D" w:rsidP="00AC0F5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 Е. В. Петров</w:t>
            </w:r>
          </w:p>
          <w:p w:rsidR="00AB7E4D" w:rsidRDefault="00AB7E4D" w:rsidP="00AC0F5A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9E368C" w:rsidRDefault="009E368C" w:rsidP="00AC0F5A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9E368C" w:rsidRDefault="009E368C" w:rsidP="00AC0F5A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9E368C" w:rsidRDefault="009E368C" w:rsidP="00AC0F5A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9E368C" w:rsidRDefault="009E368C" w:rsidP="00AC0F5A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9E368C" w:rsidRDefault="009E368C" w:rsidP="00AC0F5A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9E368C" w:rsidRDefault="009E368C" w:rsidP="00AC0F5A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9E368C" w:rsidRDefault="009E368C" w:rsidP="00AC0F5A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9E368C" w:rsidRPr="00672E7E" w:rsidRDefault="009E368C" w:rsidP="00AC0F5A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7C643C" w:rsidRDefault="00A83209">
      <w:pPr>
        <w:widowControl/>
        <w:jc w:val="right"/>
        <w:rPr>
          <w:sz w:val="20"/>
        </w:rPr>
      </w:pPr>
      <w:r>
        <w:rPr>
          <w:sz w:val="20"/>
        </w:rPr>
        <w:lastRenderedPageBreak/>
        <w:t>Приложение №</w:t>
      </w:r>
      <w:r w:rsidR="00AC0F5A">
        <w:rPr>
          <w:sz w:val="20"/>
        </w:rPr>
        <w:t>1</w:t>
      </w:r>
    </w:p>
    <w:p w:rsidR="0036530C" w:rsidRDefault="0036530C" w:rsidP="00AC0F5A">
      <w:pPr>
        <w:widowControl/>
        <w:jc w:val="right"/>
        <w:rPr>
          <w:sz w:val="20"/>
        </w:rPr>
      </w:pPr>
      <w:r>
        <w:rPr>
          <w:sz w:val="20"/>
        </w:rPr>
        <w:t>к решению Собрания депутатов</w:t>
      </w:r>
    </w:p>
    <w:p w:rsidR="0036530C" w:rsidRDefault="0036530C" w:rsidP="00AC0F5A">
      <w:pPr>
        <w:widowControl/>
        <w:jc w:val="right"/>
        <w:rPr>
          <w:sz w:val="20"/>
        </w:rPr>
      </w:pPr>
      <w:r>
        <w:rPr>
          <w:sz w:val="20"/>
        </w:rPr>
        <w:t>Мышкинского муниципального округа</w:t>
      </w:r>
    </w:p>
    <w:p w:rsidR="0036530C" w:rsidRDefault="0036530C" w:rsidP="0036530C">
      <w:pPr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</w:t>
      </w:r>
      <w:r w:rsidR="006F63AE">
        <w:rPr>
          <w:sz w:val="20"/>
        </w:rPr>
        <w:t xml:space="preserve">         </w:t>
      </w:r>
      <w:r>
        <w:rPr>
          <w:sz w:val="20"/>
        </w:rPr>
        <w:t xml:space="preserve">         от </w:t>
      </w:r>
      <w:r w:rsidR="009E33C1">
        <w:rPr>
          <w:sz w:val="20"/>
        </w:rPr>
        <w:t xml:space="preserve"> </w:t>
      </w:r>
      <w:r w:rsidR="006F63AE">
        <w:rPr>
          <w:sz w:val="20"/>
        </w:rPr>
        <w:t xml:space="preserve">25.12.2025 </w:t>
      </w:r>
      <w:r>
        <w:rPr>
          <w:sz w:val="20"/>
        </w:rPr>
        <w:t xml:space="preserve"> №</w:t>
      </w:r>
      <w:r w:rsidR="00CC626F">
        <w:rPr>
          <w:sz w:val="20"/>
        </w:rPr>
        <w:t xml:space="preserve"> </w:t>
      </w:r>
      <w:r w:rsidR="006F63AE">
        <w:rPr>
          <w:sz w:val="20"/>
        </w:rPr>
        <w:t>117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10221"/>
      </w:tblGrid>
      <w:tr w:rsidR="007C643C">
        <w:trPr>
          <w:trHeight w:val="264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643C" w:rsidRDefault="00A83209" w:rsidP="00626DF5">
            <w:pPr>
              <w:widowControl/>
              <w:ind w:right="-108"/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Приложение №</w:t>
            </w:r>
            <w:r w:rsidR="00626DF5">
              <w:rPr>
                <w:sz w:val="20"/>
              </w:rPr>
              <w:t>3</w:t>
            </w:r>
          </w:p>
        </w:tc>
      </w:tr>
      <w:tr w:rsidR="007C643C">
        <w:trPr>
          <w:trHeight w:val="264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643C" w:rsidRDefault="00A83209">
            <w:pPr>
              <w:widowControl/>
              <w:ind w:right="-108"/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к решению Муниципального Совета</w:t>
            </w:r>
          </w:p>
        </w:tc>
      </w:tr>
      <w:tr w:rsidR="007C643C">
        <w:trPr>
          <w:trHeight w:val="264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643C" w:rsidRDefault="00A83209">
            <w:pPr>
              <w:widowControl/>
              <w:ind w:right="-108"/>
              <w:jc w:val="right"/>
              <w:rPr>
                <w:sz w:val="20"/>
              </w:rPr>
            </w:pPr>
            <w:r>
              <w:rPr>
                <w:sz w:val="20"/>
              </w:rPr>
              <w:t>Охотинского сельского поселения</w:t>
            </w:r>
          </w:p>
        </w:tc>
      </w:tr>
    </w:tbl>
    <w:p w:rsidR="007C643C" w:rsidRDefault="0036530C" w:rsidP="00626DF5">
      <w:pPr>
        <w:jc w:val="right"/>
      </w:pPr>
      <w:r>
        <w:rPr>
          <w:sz w:val="20"/>
        </w:rPr>
        <w:t xml:space="preserve">от 09.12.2024 </w:t>
      </w:r>
      <w:r w:rsidR="00626DF5" w:rsidRPr="00626DF5">
        <w:rPr>
          <w:sz w:val="20"/>
        </w:rPr>
        <w:t xml:space="preserve"> №</w:t>
      </w:r>
      <w:r>
        <w:rPr>
          <w:sz w:val="20"/>
        </w:rPr>
        <w:t xml:space="preserve"> </w:t>
      </w:r>
      <w:r w:rsidR="00626DF5" w:rsidRPr="00626DF5">
        <w:rPr>
          <w:sz w:val="20"/>
        </w:rPr>
        <w:t>52</w:t>
      </w:r>
    </w:p>
    <w:p w:rsidR="00626DF5" w:rsidRDefault="00626DF5">
      <w:pPr>
        <w:widowControl/>
        <w:jc w:val="right"/>
      </w:pPr>
    </w:p>
    <w:p w:rsidR="00AA7E47" w:rsidRDefault="003962BC" w:rsidP="00A17207">
      <w:pPr>
        <w:widowControl/>
        <w:jc w:val="center"/>
      </w:pPr>
      <w:r w:rsidRPr="003962BC">
        <w:t>Расходы  бюджета Охотинского сельского поселения  по целевым статьям (муниципальным программам и непрограммным видам деятельности)  и группам видам расходов классификации расходов бюджетов Российской Федерации на 2025 год</w:t>
      </w:r>
    </w:p>
    <w:tbl>
      <w:tblPr>
        <w:tblW w:w="10140" w:type="dxa"/>
        <w:tblInd w:w="93" w:type="dxa"/>
        <w:tblLook w:val="04A0" w:firstRow="1" w:lastRow="0" w:firstColumn="1" w:lastColumn="0" w:noHBand="0" w:noVBand="1"/>
      </w:tblPr>
      <w:tblGrid>
        <w:gridCol w:w="5720"/>
        <w:gridCol w:w="1720"/>
        <w:gridCol w:w="1080"/>
        <w:gridCol w:w="1620"/>
      </w:tblGrid>
      <w:tr w:rsidR="00A17207" w:rsidRPr="00A17207" w:rsidTr="00A17207">
        <w:trPr>
          <w:trHeight w:val="255"/>
        </w:trPr>
        <w:tc>
          <w:tcPr>
            <w:tcW w:w="5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Наименование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 xml:space="preserve">  Целевая статья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Вид расходов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2025 г                     (руб.)</w:t>
            </w:r>
          </w:p>
        </w:tc>
      </w:tr>
      <w:tr w:rsidR="00A17207" w:rsidRPr="00A17207" w:rsidTr="00A17207">
        <w:trPr>
          <w:trHeight w:val="255"/>
        </w:trPr>
        <w:tc>
          <w:tcPr>
            <w:tcW w:w="5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</w:p>
        </w:tc>
      </w:tr>
      <w:tr w:rsidR="00A17207" w:rsidRPr="00A17207" w:rsidTr="00A17207">
        <w:trPr>
          <w:trHeight w:val="963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Муниципальная программа «Обеспечение первичных мер пожарной безопасности в границах населенных пунктов и осуществление  мероприятий по обеспечению безопасности людей на водных объектах»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 xml:space="preserve">01.0.00.00000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422 961,25</w:t>
            </w:r>
          </w:p>
        </w:tc>
      </w:tr>
      <w:tr w:rsidR="00A17207" w:rsidRPr="00A17207" w:rsidTr="00A17207">
        <w:trPr>
          <w:trHeight w:val="578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Мероприятия по обеспечению безопасности граждан на водных объектах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01.0.01.10010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2 393,60</w:t>
            </w:r>
          </w:p>
        </w:tc>
      </w:tr>
      <w:tr w:rsidR="00A17207" w:rsidRPr="00A17207" w:rsidTr="00A17207">
        <w:trPr>
          <w:trHeight w:val="563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2 393,60</w:t>
            </w:r>
          </w:p>
        </w:tc>
      </w:tr>
      <w:tr w:rsidR="00A17207" w:rsidRPr="00A17207" w:rsidTr="00A17207">
        <w:trPr>
          <w:trHeight w:val="769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Мероприятия по обеспечению первичных мер пожарной безопасности в границах населенных пунктов, расположенных на территории поселения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01.0.02.10020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420 567,65</w:t>
            </w:r>
          </w:p>
        </w:tc>
      </w:tr>
      <w:tr w:rsidR="00A17207" w:rsidRPr="00A17207" w:rsidTr="00A17207">
        <w:trPr>
          <w:trHeight w:val="451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420 567,65</w:t>
            </w:r>
          </w:p>
        </w:tc>
      </w:tr>
      <w:tr w:rsidR="00A17207" w:rsidRPr="00A17207" w:rsidTr="00A17207">
        <w:trPr>
          <w:trHeight w:val="589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Муниципальная программа «Развитие дорожного хозяйства  на территории Охотинского сельского поселения»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02.0.00.00000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832 230,00</w:t>
            </w:r>
          </w:p>
        </w:tc>
      </w:tr>
      <w:tr w:rsidR="00A17207" w:rsidRPr="00A17207" w:rsidTr="00A17207">
        <w:trPr>
          <w:trHeight w:val="589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b/>
                <w:bCs/>
                <w:i/>
                <w:iCs/>
                <w:sz w:val="20"/>
              </w:rPr>
            </w:pPr>
            <w:r w:rsidRPr="00A17207">
              <w:rPr>
                <w:b/>
                <w:bCs/>
                <w:i/>
                <w:iCs/>
                <w:sz w:val="20"/>
              </w:rPr>
              <w:t>Содержание автомобильных дорог на территории Охотинского сельского поселения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02.0.01.00000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832 230,00</w:t>
            </w:r>
          </w:p>
        </w:tc>
      </w:tr>
      <w:tr w:rsidR="00A17207" w:rsidRPr="00A17207" w:rsidTr="00A17207">
        <w:trPr>
          <w:trHeight w:val="323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Содержание автомобильных дорог по заключённому соглашению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02.0.01.40940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832 230,00</w:t>
            </w:r>
          </w:p>
        </w:tc>
      </w:tr>
      <w:tr w:rsidR="00A17207" w:rsidRPr="00A17207" w:rsidTr="00A17207">
        <w:trPr>
          <w:trHeight w:val="529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832 230,00</w:t>
            </w:r>
          </w:p>
        </w:tc>
      </w:tr>
      <w:tr w:rsidR="00A17207" w:rsidRPr="00A17207" w:rsidTr="00A17207">
        <w:trPr>
          <w:trHeight w:val="638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Муниципальная программа «Жилищно – коммунальное хозяйство в Охотинском сельском поселении»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03.0.00.00000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2 844 927,00</w:t>
            </w:r>
          </w:p>
        </w:tc>
      </w:tr>
      <w:tr w:rsidR="00A17207" w:rsidRPr="00A17207" w:rsidTr="00A17207">
        <w:trPr>
          <w:trHeight w:val="525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b/>
                <w:bCs/>
                <w:i/>
                <w:iCs/>
                <w:sz w:val="20"/>
              </w:rPr>
            </w:pPr>
            <w:r w:rsidRPr="00A17207">
              <w:rPr>
                <w:b/>
                <w:bCs/>
                <w:i/>
                <w:iCs/>
                <w:sz w:val="20"/>
              </w:rPr>
              <w:t>Строительство, ремонт и содержание колодцев (по заключенному соглашению)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03.0.01.00000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116 000,00</w:t>
            </w:r>
          </w:p>
        </w:tc>
      </w:tr>
      <w:tr w:rsidR="00A17207" w:rsidRPr="00A17207" w:rsidTr="00A17207">
        <w:trPr>
          <w:trHeight w:val="6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Строительство, ремонт и содержание колодцев (по заключенному соглашению)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03.0.01.40850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116 000,00</w:t>
            </w:r>
          </w:p>
        </w:tc>
      </w:tr>
      <w:tr w:rsidR="00A17207" w:rsidRPr="00A17207" w:rsidTr="00A17207">
        <w:trPr>
          <w:trHeight w:val="278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116 000,00</w:t>
            </w:r>
          </w:p>
        </w:tc>
      </w:tr>
      <w:tr w:rsidR="00A17207" w:rsidRPr="00A17207" w:rsidTr="00A17207">
        <w:trPr>
          <w:trHeight w:val="278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b/>
                <w:bCs/>
                <w:i/>
                <w:iCs/>
                <w:sz w:val="20"/>
              </w:rPr>
            </w:pPr>
            <w:r w:rsidRPr="00A17207">
              <w:rPr>
                <w:b/>
                <w:bCs/>
                <w:i/>
                <w:iCs/>
                <w:sz w:val="20"/>
              </w:rPr>
              <w:t>Благоустройство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03.0.02.00000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2 728 927,00</w:t>
            </w:r>
          </w:p>
        </w:tc>
      </w:tr>
      <w:tr w:rsidR="00A17207" w:rsidRPr="00A17207" w:rsidTr="00A17207">
        <w:trPr>
          <w:trHeight w:val="323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Организация и содержание уличного освещения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03.0.02.10060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1 026 622,72</w:t>
            </w:r>
          </w:p>
        </w:tc>
      </w:tr>
      <w:tr w:rsidR="00A17207" w:rsidRPr="00A17207" w:rsidTr="00A17207">
        <w:trPr>
          <w:trHeight w:val="54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1 026 622,72</w:t>
            </w:r>
          </w:p>
        </w:tc>
      </w:tr>
      <w:tr w:rsidR="00A17207" w:rsidRPr="00A17207" w:rsidTr="00A17207">
        <w:trPr>
          <w:trHeight w:val="3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Озеленение территории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03.0.02.10070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366 284,37</w:t>
            </w:r>
          </w:p>
        </w:tc>
      </w:tr>
      <w:tr w:rsidR="00A17207" w:rsidRPr="00A17207" w:rsidTr="00A17207">
        <w:trPr>
          <w:trHeight w:val="54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366 284,37</w:t>
            </w:r>
          </w:p>
        </w:tc>
      </w:tr>
      <w:tr w:rsidR="00A17207" w:rsidRPr="00A17207" w:rsidTr="00A17207">
        <w:trPr>
          <w:trHeight w:val="323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Организация и содержание мест захоронения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03.0.02.10080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774 042,00</w:t>
            </w:r>
          </w:p>
        </w:tc>
      </w:tr>
      <w:tr w:rsidR="00A17207" w:rsidRPr="00A17207" w:rsidTr="00A17207">
        <w:trPr>
          <w:trHeight w:val="529"/>
        </w:trPr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lastRenderedPageBreak/>
              <w:t>Закупка товаров, работ, услуг для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774 042,00</w:t>
            </w:r>
          </w:p>
        </w:tc>
      </w:tr>
      <w:tr w:rsidR="00A17207" w:rsidRPr="00A17207" w:rsidTr="00A17207">
        <w:trPr>
          <w:trHeight w:val="323"/>
        </w:trPr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jc w:val="both"/>
              <w:rPr>
                <w:sz w:val="20"/>
              </w:rPr>
            </w:pPr>
            <w:r w:rsidRPr="00A17207">
              <w:rPr>
                <w:sz w:val="20"/>
              </w:rPr>
              <w:t>Прочие мероприятия по благоустройству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03.0.02.10090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561 977,91</w:t>
            </w:r>
          </w:p>
        </w:tc>
      </w:tr>
      <w:tr w:rsidR="00A17207" w:rsidRPr="00A17207" w:rsidTr="00A17207">
        <w:trPr>
          <w:trHeight w:val="48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561 977,91</w:t>
            </w:r>
          </w:p>
        </w:tc>
      </w:tr>
      <w:tr w:rsidR="00A17207" w:rsidRPr="00A17207" w:rsidTr="00A17207">
        <w:trPr>
          <w:trHeight w:val="78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Муниципальная программа "Развитие культуры, физической культуры, спорта и молодежной политики в Охотинском сельском поселении"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04.0.00.00000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207 800,00</w:t>
            </w:r>
          </w:p>
        </w:tc>
      </w:tr>
      <w:tr w:rsidR="00A17207" w:rsidRPr="00A17207" w:rsidTr="00A17207">
        <w:trPr>
          <w:trHeight w:val="552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Мероприятия по созданию условий для массового отдыха жителей поселения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04.0.01.10130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150 000,00</w:t>
            </w:r>
          </w:p>
        </w:tc>
      </w:tr>
      <w:tr w:rsidR="00A17207" w:rsidRPr="00A17207" w:rsidTr="00A17207">
        <w:trPr>
          <w:trHeight w:val="649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color w:val="auto"/>
                <w:sz w:val="20"/>
              </w:rPr>
            </w:pPr>
            <w:r w:rsidRPr="00A17207">
              <w:rPr>
                <w:i/>
                <w:iCs/>
                <w:color w:val="auto"/>
                <w:sz w:val="20"/>
              </w:rPr>
              <w:t>150 000,00</w:t>
            </w:r>
          </w:p>
        </w:tc>
      </w:tr>
      <w:tr w:rsidR="00A17207" w:rsidRPr="00A17207" w:rsidTr="00A17207">
        <w:trPr>
          <w:trHeight w:val="552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Мероприятия по созданию условий для массового отдыха жителей поселения (дотация на реализацию мероприятий предусмотренных нормативными правовыми актами)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04.0.01.73260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27 800,00</w:t>
            </w:r>
          </w:p>
        </w:tc>
      </w:tr>
      <w:tr w:rsidR="00A17207" w:rsidRPr="00A17207" w:rsidTr="00A17207">
        <w:trPr>
          <w:trHeight w:val="649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color w:val="auto"/>
                <w:sz w:val="20"/>
              </w:rPr>
            </w:pPr>
            <w:r w:rsidRPr="00A17207">
              <w:rPr>
                <w:i/>
                <w:iCs/>
                <w:color w:val="auto"/>
                <w:sz w:val="20"/>
              </w:rPr>
              <w:t>27 800,00</w:t>
            </w:r>
          </w:p>
        </w:tc>
      </w:tr>
      <w:tr w:rsidR="00A17207" w:rsidRPr="00A17207" w:rsidTr="00A17207">
        <w:trPr>
          <w:trHeight w:val="912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Мероприятия по обеспечению условий для развития на территории поселения физической культуры и массового спорта, организация проведения спортивных мероприятий поселения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04.0.01.10140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30 000,00</w:t>
            </w:r>
          </w:p>
        </w:tc>
      </w:tr>
      <w:tr w:rsidR="00A17207" w:rsidRPr="00A17207" w:rsidTr="00A17207">
        <w:trPr>
          <w:trHeight w:val="60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30 000,00</w:t>
            </w:r>
          </w:p>
        </w:tc>
      </w:tr>
      <w:tr w:rsidR="00A17207" w:rsidRPr="00A17207" w:rsidTr="00A17207">
        <w:trPr>
          <w:trHeight w:val="255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Непрограммные расходы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07.0.00.00000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5 697 893,00</w:t>
            </w:r>
          </w:p>
        </w:tc>
      </w:tr>
      <w:tr w:rsidR="00A17207" w:rsidRPr="00A17207" w:rsidTr="00A17207">
        <w:trPr>
          <w:trHeight w:val="51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color w:val="auto"/>
                <w:sz w:val="20"/>
              </w:rPr>
            </w:pPr>
            <w:r w:rsidRPr="00A17207">
              <w:rPr>
                <w:color w:val="auto"/>
                <w:sz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07.0.00.51180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color w:val="auto"/>
                <w:sz w:val="20"/>
              </w:rPr>
            </w:pPr>
            <w:r w:rsidRPr="00A17207">
              <w:rPr>
                <w:color w:val="auto"/>
                <w:sz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color w:val="auto"/>
                <w:sz w:val="20"/>
              </w:rPr>
            </w:pPr>
            <w:r w:rsidRPr="00A17207">
              <w:rPr>
                <w:color w:val="auto"/>
                <w:sz w:val="20"/>
              </w:rPr>
              <w:t>168 334,00</w:t>
            </w:r>
          </w:p>
        </w:tc>
      </w:tr>
      <w:tr w:rsidR="00A17207" w:rsidRPr="00A17207" w:rsidTr="00A17207">
        <w:trPr>
          <w:trHeight w:val="10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color w:val="auto"/>
                <w:sz w:val="20"/>
              </w:rPr>
            </w:pPr>
            <w:r w:rsidRPr="00A17207">
              <w:rPr>
                <w:i/>
                <w:iCs/>
                <w:color w:val="auto"/>
                <w:sz w:val="20"/>
              </w:rPr>
              <w:t>149 213,79</w:t>
            </w:r>
          </w:p>
        </w:tc>
      </w:tr>
      <w:tr w:rsidR="00A17207" w:rsidRPr="00A17207" w:rsidTr="00A17207">
        <w:trPr>
          <w:trHeight w:val="51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color w:val="auto"/>
                <w:sz w:val="20"/>
              </w:rPr>
            </w:pPr>
            <w:r w:rsidRPr="00A17207">
              <w:rPr>
                <w:i/>
                <w:iCs/>
                <w:color w:val="auto"/>
                <w:sz w:val="20"/>
              </w:rPr>
              <w:t>19 120,21</w:t>
            </w:r>
          </w:p>
        </w:tc>
      </w:tr>
      <w:tr w:rsidR="00A17207" w:rsidRPr="00A17207" w:rsidTr="00A17207">
        <w:trPr>
          <w:trHeight w:val="255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Глава муниципального образования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07.0.00.10150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color w:val="auto"/>
                <w:sz w:val="20"/>
              </w:rPr>
            </w:pPr>
            <w:r w:rsidRPr="00A17207">
              <w:rPr>
                <w:color w:val="auto"/>
                <w:sz w:val="20"/>
              </w:rPr>
              <w:t>611 968,29</w:t>
            </w:r>
          </w:p>
        </w:tc>
      </w:tr>
      <w:tr w:rsidR="00A17207" w:rsidRPr="00A17207" w:rsidTr="00A17207">
        <w:trPr>
          <w:trHeight w:val="10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color w:val="auto"/>
                <w:sz w:val="20"/>
              </w:rPr>
            </w:pPr>
            <w:r w:rsidRPr="00A17207">
              <w:rPr>
                <w:i/>
                <w:iCs/>
                <w:color w:val="auto"/>
                <w:sz w:val="20"/>
              </w:rPr>
              <w:t>611 968,29</w:t>
            </w:r>
          </w:p>
        </w:tc>
      </w:tr>
      <w:tr w:rsidR="00A17207" w:rsidRPr="00A17207" w:rsidTr="00A17207">
        <w:trPr>
          <w:trHeight w:val="255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Центральный аппарат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07.0.00.10160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color w:val="auto"/>
                <w:sz w:val="20"/>
              </w:rPr>
            </w:pPr>
            <w:r w:rsidRPr="00A17207">
              <w:rPr>
                <w:color w:val="auto"/>
                <w:sz w:val="20"/>
              </w:rPr>
              <w:t>3 847 521,71</w:t>
            </w:r>
          </w:p>
        </w:tc>
      </w:tr>
      <w:tr w:rsidR="00A17207" w:rsidRPr="00A17207" w:rsidTr="00A17207">
        <w:trPr>
          <w:trHeight w:val="114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color w:val="auto"/>
                <w:sz w:val="20"/>
              </w:rPr>
            </w:pPr>
            <w:r w:rsidRPr="00A17207">
              <w:rPr>
                <w:color w:val="auto"/>
                <w:sz w:val="20"/>
              </w:rPr>
              <w:t>3 192 596,83</w:t>
            </w:r>
          </w:p>
        </w:tc>
      </w:tr>
      <w:tr w:rsidR="00A17207" w:rsidRPr="00A17207" w:rsidTr="00A17207">
        <w:trPr>
          <w:trHeight w:val="51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color w:val="auto"/>
                <w:sz w:val="20"/>
              </w:rPr>
            </w:pPr>
            <w:r w:rsidRPr="00A17207">
              <w:rPr>
                <w:color w:val="auto"/>
                <w:sz w:val="20"/>
              </w:rPr>
              <w:t>640 702,77</w:t>
            </w:r>
          </w:p>
        </w:tc>
      </w:tr>
      <w:tr w:rsidR="00A17207" w:rsidRPr="00A17207" w:rsidTr="00A17207">
        <w:trPr>
          <w:trHeight w:val="255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Иные бюджетные ассигнования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color w:val="auto"/>
                <w:sz w:val="20"/>
              </w:rPr>
            </w:pPr>
            <w:r w:rsidRPr="00A17207">
              <w:rPr>
                <w:color w:val="auto"/>
                <w:sz w:val="20"/>
              </w:rPr>
              <w:t>14 222,11</w:t>
            </w:r>
          </w:p>
        </w:tc>
      </w:tr>
      <w:tr w:rsidR="00A17207" w:rsidRPr="00A17207" w:rsidTr="00A17207">
        <w:trPr>
          <w:trHeight w:val="51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Иные межбюджетне трансферты по заключенному соглашению по выполнению функции контрольно - счетного органа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07.0.00.10170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color w:val="auto"/>
                <w:sz w:val="20"/>
              </w:rPr>
            </w:pPr>
            <w:r w:rsidRPr="00A17207">
              <w:rPr>
                <w:color w:val="auto"/>
                <w:sz w:val="20"/>
              </w:rPr>
              <w:t>14 749,00</w:t>
            </w:r>
          </w:p>
        </w:tc>
      </w:tr>
      <w:tr w:rsidR="00A17207" w:rsidRPr="00A17207" w:rsidTr="00A17207">
        <w:trPr>
          <w:trHeight w:val="255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Иные бюджетные ассигнования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207" w:rsidRPr="00A17207" w:rsidRDefault="00A17207" w:rsidP="00A17207">
            <w:pPr>
              <w:widowControl/>
              <w:rPr>
                <w:rFonts w:ascii="Calibri" w:hAnsi="Calibri" w:cs="Calibri"/>
                <w:sz w:val="20"/>
              </w:rPr>
            </w:pPr>
            <w:r w:rsidRPr="00A17207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color w:val="auto"/>
                <w:sz w:val="20"/>
              </w:rPr>
            </w:pPr>
            <w:r w:rsidRPr="00A17207">
              <w:rPr>
                <w:color w:val="auto"/>
                <w:sz w:val="20"/>
              </w:rPr>
              <w:t>14 749,00</w:t>
            </w:r>
          </w:p>
        </w:tc>
      </w:tr>
      <w:tr w:rsidR="00A17207" w:rsidRPr="00A17207" w:rsidTr="00A17207">
        <w:trPr>
          <w:trHeight w:val="10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Иные межбюджетные трансферты по заключенному соглашению по исполнению бюджета, в части обеспечения казначейской системы исполнения бюджета (оплата труда работника казначейства)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07.0.00.10180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color w:val="auto"/>
                <w:sz w:val="20"/>
              </w:rPr>
            </w:pPr>
            <w:r w:rsidRPr="00A17207">
              <w:rPr>
                <w:color w:val="auto"/>
                <w:sz w:val="20"/>
              </w:rPr>
              <w:t>18 984,00</w:t>
            </w:r>
          </w:p>
        </w:tc>
      </w:tr>
      <w:tr w:rsidR="00A17207" w:rsidRPr="00A17207" w:rsidTr="00A17207">
        <w:trPr>
          <w:trHeight w:val="255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Межбюджетные трансферты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color w:val="auto"/>
                <w:sz w:val="20"/>
              </w:rPr>
            </w:pPr>
            <w:r w:rsidRPr="00A17207">
              <w:rPr>
                <w:i/>
                <w:iCs/>
                <w:color w:val="auto"/>
                <w:sz w:val="20"/>
              </w:rPr>
              <w:t>18 984,00</w:t>
            </w:r>
          </w:p>
        </w:tc>
      </w:tr>
      <w:tr w:rsidR="00A17207" w:rsidRPr="00A17207" w:rsidTr="00A17207">
        <w:trPr>
          <w:trHeight w:val="312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lastRenderedPageBreak/>
              <w:t xml:space="preserve">Резервный фонд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07.0.00.10190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color w:val="auto"/>
                <w:sz w:val="20"/>
              </w:rPr>
            </w:pPr>
            <w:r w:rsidRPr="00A17207">
              <w:rPr>
                <w:color w:val="auto"/>
                <w:sz w:val="20"/>
              </w:rPr>
              <w:t>10 000,00</w:t>
            </w:r>
          </w:p>
        </w:tc>
      </w:tr>
      <w:tr w:rsidR="00A17207" w:rsidRPr="00A17207" w:rsidTr="00A17207">
        <w:trPr>
          <w:trHeight w:val="255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Иные бюджетные ассигнования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207" w:rsidRPr="00A17207" w:rsidRDefault="00A17207" w:rsidP="00A17207">
            <w:pPr>
              <w:widowControl/>
              <w:rPr>
                <w:rFonts w:ascii="Calibri" w:hAnsi="Calibri" w:cs="Calibri"/>
                <w:sz w:val="20"/>
              </w:rPr>
            </w:pPr>
            <w:r w:rsidRPr="00A17207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color w:val="auto"/>
                <w:sz w:val="20"/>
              </w:rPr>
            </w:pPr>
            <w:r w:rsidRPr="00A17207">
              <w:rPr>
                <w:color w:val="auto"/>
                <w:sz w:val="20"/>
              </w:rPr>
              <w:t>10 000,00</w:t>
            </w:r>
          </w:p>
        </w:tc>
      </w:tr>
      <w:tr w:rsidR="00A17207" w:rsidRPr="00A17207" w:rsidTr="00A17207">
        <w:trPr>
          <w:trHeight w:val="255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Другие общегосударственные вопросы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07.0.00.10200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color w:val="auto"/>
                <w:sz w:val="20"/>
              </w:rPr>
            </w:pPr>
            <w:r w:rsidRPr="00A17207">
              <w:rPr>
                <w:color w:val="auto"/>
                <w:sz w:val="20"/>
              </w:rPr>
              <w:t>501 527,00</w:t>
            </w:r>
          </w:p>
        </w:tc>
      </w:tr>
      <w:tr w:rsidR="00A17207" w:rsidRPr="00A17207" w:rsidTr="00A17207">
        <w:trPr>
          <w:trHeight w:val="51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color w:val="auto"/>
                <w:sz w:val="20"/>
              </w:rPr>
            </w:pPr>
            <w:r w:rsidRPr="00A17207">
              <w:rPr>
                <w:i/>
                <w:iCs/>
                <w:color w:val="auto"/>
                <w:sz w:val="20"/>
              </w:rPr>
              <w:t>492 527,00</w:t>
            </w:r>
          </w:p>
        </w:tc>
      </w:tr>
      <w:tr w:rsidR="00A17207" w:rsidRPr="00A17207" w:rsidTr="00A17207">
        <w:trPr>
          <w:trHeight w:val="255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Иные бюджетные ассигнования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color w:val="auto"/>
                <w:sz w:val="20"/>
              </w:rPr>
            </w:pPr>
            <w:r w:rsidRPr="00A17207">
              <w:rPr>
                <w:i/>
                <w:iCs/>
                <w:color w:val="auto"/>
                <w:sz w:val="20"/>
              </w:rPr>
              <w:t>9 000,00</w:t>
            </w:r>
          </w:p>
        </w:tc>
      </w:tr>
      <w:tr w:rsidR="00A17207" w:rsidRPr="00A17207" w:rsidTr="00A17207">
        <w:trPr>
          <w:trHeight w:val="765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Иные межбюджетные трансферты по заключенному соглашению по исполнению бюджета, в части обеспечения казначейской системы исполнения бюджета (программа казначейства)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07.0.00.10210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color w:val="auto"/>
                <w:sz w:val="20"/>
              </w:rPr>
            </w:pPr>
            <w:r w:rsidRPr="00A17207">
              <w:rPr>
                <w:i/>
                <w:iCs/>
                <w:color w:val="auto"/>
                <w:sz w:val="20"/>
              </w:rPr>
              <w:t>142 032,00</w:t>
            </w:r>
          </w:p>
        </w:tc>
      </w:tr>
      <w:tr w:rsidR="00A17207" w:rsidRPr="00A17207" w:rsidTr="00A17207">
        <w:trPr>
          <w:trHeight w:val="255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Межбюджетные трансферты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color w:val="auto"/>
                <w:sz w:val="20"/>
              </w:rPr>
            </w:pPr>
            <w:r w:rsidRPr="00A17207">
              <w:rPr>
                <w:i/>
                <w:iCs/>
                <w:color w:val="auto"/>
                <w:sz w:val="20"/>
              </w:rPr>
              <w:t>142 032,00</w:t>
            </w:r>
          </w:p>
        </w:tc>
      </w:tr>
      <w:tr w:rsidR="00A17207" w:rsidRPr="00A17207" w:rsidTr="00A17207">
        <w:trPr>
          <w:trHeight w:val="345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Государственная поддержка неработающих пенсионеров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07.0.00.10220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color w:val="auto"/>
                <w:sz w:val="20"/>
              </w:rPr>
            </w:pPr>
            <w:r w:rsidRPr="00A17207">
              <w:rPr>
                <w:i/>
                <w:iCs/>
                <w:color w:val="auto"/>
                <w:sz w:val="20"/>
              </w:rPr>
              <w:t>316 000,00</w:t>
            </w:r>
          </w:p>
        </w:tc>
      </w:tr>
      <w:tr w:rsidR="00A17207" w:rsidRPr="00A17207" w:rsidTr="00A17207">
        <w:trPr>
          <w:trHeight w:val="345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Иные пенсии, социальные доплаты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color w:val="auto"/>
                <w:sz w:val="20"/>
              </w:rPr>
            </w:pPr>
            <w:r w:rsidRPr="00A17207">
              <w:rPr>
                <w:i/>
                <w:iCs/>
                <w:color w:val="auto"/>
                <w:sz w:val="20"/>
              </w:rPr>
              <w:t>316 000,00</w:t>
            </w:r>
          </w:p>
        </w:tc>
      </w:tr>
      <w:tr w:rsidR="00A17207" w:rsidRPr="00A17207" w:rsidTr="00A17207">
        <w:trPr>
          <w:trHeight w:val="765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Иные межбюджетные трансферты по заключенному соглашению по исполнению полномочий, в части осуществления контроля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07.0.00.10240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color w:val="auto"/>
                <w:sz w:val="20"/>
              </w:rPr>
            </w:pPr>
            <w:r w:rsidRPr="00A17207">
              <w:rPr>
                <w:i/>
                <w:iCs/>
                <w:color w:val="auto"/>
                <w:sz w:val="20"/>
              </w:rPr>
              <w:t>66 777,00</w:t>
            </w:r>
          </w:p>
        </w:tc>
      </w:tr>
      <w:tr w:rsidR="00A17207" w:rsidRPr="00A17207" w:rsidTr="00A17207">
        <w:trPr>
          <w:trHeight w:val="255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Межбюджетные трансферты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color w:val="auto"/>
                <w:sz w:val="20"/>
              </w:rPr>
            </w:pPr>
            <w:r w:rsidRPr="00A17207">
              <w:rPr>
                <w:i/>
                <w:iCs/>
                <w:color w:val="auto"/>
                <w:sz w:val="20"/>
              </w:rPr>
              <w:t>66 777,00</w:t>
            </w:r>
          </w:p>
        </w:tc>
      </w:tr>
      <w:tr w:rsidR="00A17207" w:rsidRPr="00A17207" w:rsidTr="00A17207">
        <w:trPr>
          <w:trHeight w:val="255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Всего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color w:val="auto"/>
                <w:sz w:val="20"/>
              </w:rPr>
            </w:pPr>
            <w:r w:rsidRPr="00A17207">
              <w:rPr>
                <w:b/>
                <w:bCs/>
                <w:color w:val="auto"/>
                <w:sz w:val="20"/>
              </w:rPr>
              <w:t>10 005 811,25</w:t>
            </w:r>
          </w:p>
        </w:tc>
      </w:tr>
    </w:tbl>
    <w:p w:rsidR="00AA7E47" w:rsidRDefault="00AA7E47">
      <w:pPr>
        <w:widowControl/>
        <w:jc w:val="center"/>
      </w:pPr>
    </w:p>
    <w:p w:rsidR="00C532A2" w:rsidRDefault="00C532A2">
      <w:pPr>
        <w:widowControl/>
        <w:jc w:val="center"/>
      </w:pPr>
    </w:p>
    <w:p w:rsidR="009E33C1" w:rsidRDefault="009E33C1">
      <w:pPr>
        <w:widowControl/>
        <w:jc w:val="center"/>
      </w:pPr>
    </w:p>
    <w:p w:rsidR="009E33C1" w:rsidRDefault="009E33C1">
      <w:pPr>
        <w:widowControl/>
        <w:jc w:val="center"/>
      </w:pPr>
    </w:p>
    <w:p w:rsidR="009E33C1" w:rsidRDefault="009E33C1">
      <w:pPr>
        <w:widowControl/>
        <w:jc w:val="center"/>
      </w:pPr>
    </w:p>
    <w:p w:rsidR="009E33C1" w:rsidRDefault="009E33C1">
      <w:pPr>
        <w:widowControl/>
        <w:jc w:val="center"/>
      </w:pPr>
    </w:p>
    <w:p w:rsidR="009E33C1" w:rsidRDefault="009E33C1">
      <w:pPr>
        <w:widowControl/>
        <w:jc w:val="center"/>
      </w:pPr>
    </w:p>
    <w:p w:rsidR="009E33C1" w:rsidRDefault="009E33C1">
      <w:pPr>
        <w:widowControl/>
        <w:jc w:val="center"/>
      </w:pPr>
    </w:p>
    <w:p w:rsidR="009E33C1" w:rsidRDefault="009E33C1">
      <w:pPr>
        <w:widowControl/>
        <w:jc w:val="center"/>
      </w:pPr>
    </w:p>
    <w:p w:rsidR="009E33C1" w:rsidRDefault="009E33C1">
      <w:pPr>
        <w:widowControl/>
        <w:jc w:val="center"/>
      </w:pPr>
    </w:p>
    <w:p w:rsidR="009E33C1" w:rsidRDefault="009E33C1">
      <w:pPr>
        <w:widowControl/>
        <w:jc w:val="center"/>
      </w:pPr>
    </w:p>
    <w:p w:rsidR="009E33C1" w:rsidRDefault="009E33C1">
      <w:pPr>
        <w:widowControl/>
        <w:jc w:val="center"/>
      </w:pPr>
    </w:p>
    <w:p w:rsidR="009E33C1" w:rsidRDefault="009E33C1">
      <w:pPr>
        <w:widowControl/>
        <w:jc w:val="center"/>
      </w:pPr>
    </w:p>
    <w:p w:rsidR="009E33C1" w:rsidRDefault="009E33C1">
      <w:pPr>
        <w:widowControl/>
        <w:jc w:val="center"/>
      </w:pPr>
    </w:p>
    <w:p w:rsidR="009E33C1" w:rsidRDefault="009E33C1">
      <w:pPr>
        <w:widowControl/>
        <w:jc w:val="center"/>
      </w:pPr>
    </w:p>
    <w:p w:rsidR="009E33C1" w:rsidRDefault="009E33C1">
      <w:pPr>
        <w:widowControl/>
        <w:jc w:val="center"/>
      </w:pPr>
    </w:p>
    <w:p w:rsidR="009E33C1" w:rsidRDefault="009E33C1">
      <w:pPr>
        <w:widowControl/>
        <w:jc w:val="center"/>
      </w:pPr>
    </w:p>
    <w:p w:rsidR="009E33C1" w:rsidRDefault="009E33C1">
      <w:pPr>
        <w:widowControl/>
        <w:jc w:val="center"/>
      </w:pPr>
    </w:p>
    <w:p w:rsidR="009E33C1" w:rsidRDefault="009E33C1">
      <w:pPr>
        <w:widowControl/>
        <w:jc w:val="center"/>
      </w:pPr>
    </w:p>
    <w:p w:rsidR="009E33C1" w:rsidRDefault="009E33C1">
      <w:pPr>
        <w:widowControl/>
        <w:jc w:val="center"/>
      </w:pPr>
    </w:p>
    <w:p w:rsidR="009E33C1" w:rsidRDefault="009E33C1">
      <w:pPr>
        <w:widowControl/>
        <w:jc w:val="center"/>
      </w:pPr>
    </w:p>
    <w:p w:rsidR="009E33C1" w:rsidRDefault="009E33C1">
      <w:pPr>
        <w:widowControl/>
        <w:jc w:val="center"/>
      </w:pPr>
    </w:p>
    <w:p w:rsidR="009E33C1" w:rsidRDefault="009E33C1">
      <w:pPr>
        <w:widowControl/>
        <w:jc w:val="center"/>
      </w:pPr>
    </w:p>
    <w:p w:rsidR="009E33C1" w:rsidRDefault="009E33C1">
      <w:pPr>
        <w:widowControl/>
        <w:jc w:val="center"/>
      </w:pPr>
    </w:p>
    <w:p w:rsidR="009E33C1" w:rsidRDefault="009E33C1">
      <w:pPr>
        <w:widowControl/>
        <w:jc w:val="center"/>
      </w:pPr>
    </w:p>
    <w:p w:rsidR="009E33C1" w:rsidRDefault="009E33C1">
      <w:pPr>
        <w:widowControl/>
        <w:jc w:val="center"/>
      </w:pPr>
    </w:p>
    <w:p w:rsidR="009E33C1" w:rsidRDefault="009E33C1">
      <w:pPr>
        <w:widowControl/>
        <w:jc w:val="center"/>
      </w:pPr>
    </w:p>
    <w:p w:rsidR="009E33C1" w:rsidRDefault="009E33C1">
      <w:pPr>
        <w:widowControl/>
        <w:jc w:val="center"/>
      </w:pPr>
    </w:p>
    <w:p w:rsidR="009E33C1" w:rsidRDefault="009E33C1">
      <w:pPr>
        <w:widowControl/>
        <w:jc w:val="center"/>
      </w:pPr>
    </w:p>
    <w:p w:rsidR="009E33C1" w:rsidRDefault="009E33C1">
      <w:pPr>
        <w:widowControl/>
        <w:jc w:val="center"/>
      </w:pPr>
    </w:p>
    <w:p w:rsidR="009E33C1" w:rsidRDefault="009E33C1">
      <w:pPr>
        <w:widowControl/>
        <w:jc w:val="center"/>
      </w:pPr>
    </w:p>
    <w:p w:rsidR="009E33C1" w:rsidRDefault="009E33C1">
      <w:pPr>
        <w:widowControl/>
        <w:jc w:val="center"/>
      </w:pPr>
    </w:p>
    <w:p w:rsidR="009E33C1" w:rsidRDefault="009E33C1">
      <w:pPr>
        <w:widowControl/>
        <w:jc w:val="center"/>
      </w:pPr>
    </w:p>
    <w:p w:rsidR="009E33C1" w:rsidRDefault="009E33C1">
      <w:pPr>
        <w:widowControl/>
        <w:jc w:val="center"/>
      </w:pPr>
    </w:p>
    <w:p w:rsidR="008E4400" w:rsidRDefault="008E4400" w:rsidP="008E4400">
      <w:pPr>
        <w:widowControl/>
        <w:jc w:val="right"/>
        <w:rPr>
          <w:sz w:val="20"/>
        </w:rPr>
      </w:pPr>
      <w:r>
        <w:rPr>
          <w:sz w:val="20"/>
        </w:rPr>
        <w:lastRenderedPageBreak/>
        <w:t>Приложение №</w:t>
      </w:r>
      <w:r w:rsidR="0036530C">
        <w:rPr>
          <w:sz w:val="20"/>
        </w:rPr>
        <w:t xml:space="preserve"> </w:t>
      </w:r>
      <w:r w:rsidR="00AC0F5A">
        <w:rPr>
          <w:sz w:val="20"/>
        </w:rPr>
        <w:t>2</w:t>
      </w:r>
    </w:p>
    <w:p w:rsidR="0036530C" w:rsidRDefault="0036530C" w:rsidP="00AC0F5A">
      <w:pPr>
        <w:widowControl/>
        <w:jc w:val="right"/>
        <w:rPr>
          <w:sz w:val="20"/>
        </w:rPr>
      </w:pPr>
      <w:r>
        <w:rPr>
          <w:sz w:val="20"/>
        </w:rPr>
        <w:t>к решению Собрания депутатов</w:t>
      </w:r>
    </w:p>
    <w:p w:rsidR="0036530C" w:rsidRDefault="0036530C" w:rsidP="00AC0F5A">
      <w:pPr>
        <w:widowControl/>
        <w:jc w:val="right"/>
        <w:rPr>
          <w:sz w:val="20"/>
        </w:rPr>
      </w:pPr>
      <w:r>
        <w:rPr>
          <w:sz w:val="20"/>
        </w:rPr>
        <w:t>Мышкинского муниципального округа</w:t>
      </w:r>
    </w:p>
    <w:p w:rsidR="0036530C" w:rsidRDefault="0036530C" w:rsidP="0036530C">
      <w:pPr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</w:t>
      </w:r>
      <w:r w:rsidR="006F63AE">
        <w:rPr>
          <w:sz w:val="20"/>
        </w:rPr>
        <w:t xml:space="preserve">                </w:t>
      </w:r>
      <w:r>
        <w:rPr>
          <w:sz w:val="20"/>
        </w:rPr>
        <w:t xml:space="preserve">   от </w:t>
      </w:r>
      <w:r w:rsidR="006F63AE">
        <w:rPr>
          <w:sz w:val="20"/>
        </w:rPr>
        <w:t>25.12.2025</w:t>
      </w:r>
      <w:r>
        <w:rPr>
          <w:sz w:val="20"/>
        </w:rPr>
        <w:t xml:space="preserve"> №</w:t>
      </w:r>
      <w:r w:rsidR="00CC626F">
        <w:rPr>
          <w:sz w:val="20"/>
        </w:rPr>
        <w:t xml:space="preserve"> </w:t>
      </w:r>
      <w:r w:rsidR="006F63AE">
        <w:rPr>
          <w:sz w:val="20"/>
        </w:rPr>
        <w:t>117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10221"/>
      </w:tblGrid>
      <w:tr w:rsidR="008E4400" w:rsidTr="00482241">
        <w:trPr>
          <w:trHeight w:val="264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4400" w:rsidRDefault="008E4400" w:rsidP="0050290C">
            <w:pPr>
              <w:widowControl/>
              <w:ind w:right="-108"/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Приложение №</w:t>
            </w:r>
            <w:r w:rsidR="0036530C">
              <w:rPr>
                <w:sz w:val="20"/>
              </w:rPr>
              <w:t xml:space="preserve"> </w:t>
            </w:r>
            <w:r w:rsidR="0050290C">
              <w:rPr>
                <w:sz w:val="20"/>
              </w:rPr>
              <w:t>5</w:t>
            </w:r>
          </w:p>
        </w:tc>
      </w:tr>
      <w:tr w:rsidR="008E4400" w:rsidTr="00482241">
        <w:trPr>
          <w:trHeight w:val="264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4400" w:rsidRDefault="008E4400" w:rsidP="00482241">
            <w:pPr>
              <w:widowControl/>
              <w:ind w:right="-108"/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к решению Муниципального Совета</w:t>
            </w:r>
          </w:p>
        </w:tc>
      </w:tr>
      <w:tr w:rsidR="008E4400" w:rsidTr="00482241">
        <w:trPr>
          <w:trHeight w:val="264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4400" w:rsidRDefault="008E4400" w:rsidP="00482241">
            <w:pPr>
              <w:widowControl/>
              <w:ind w:right="-108"/>
              <w:jc w:val="right"/>
              <w:rPr>
                <w:sz w:val="20"/>
              </w:rPr>
            </w:pPr>
            <w:r>
              <w:rPr>
                <w:sz w:val="20"/>
              </w:rPr>
              <w:t>Охотинского сельского поселения</w:t>
            </w:r>
          </w:p>
        </w:tc>
      </w:tr>
    </w:tbl>
    <w:p w:rsidR="008E4400" w:rsidRDefault="008E4400" w:rsidP="008E4400">
      <w:pPr>
        <w:widowControl/>
        <w:jc w:val="right"/>
        <w:rPr>
          <w:sz w:val="20"/>
        </w:rPr>
      </w:pPr>
      <w:r w:rsidRPr="003962BC">
        <w:rPr>
          <w:sz w:val="20"/>
        </w:rPr>
        <w:t>от 09.12.2024</w:t>
      </w:r>
      <w:r w:rsidR="0036530C">
        <w:rPr>
          <w:sz w:val="20"/>
        </w:rPr>
        <w:t xml:space="preserve"> </w:t>
      </w:r>
      <w:r w:rsidRPr="003962BC">
        <w:rPr>
          <w:sz w:val="20"/>
        </w:rPr>
        <w:t xml:space="preserve"> №</w:t>
      </w:r>
      <w:r w:rsidR="0036530C">
        <w:rPr>
          <w:sz w:val="20"/>
        </w:rPr>
        <w:t xml:space="preserve"> </w:t>
      </w:r>
      <w:r w:rsidRPr="003962BC">
        <w:rPr>
          <w:sz w:val="20"/>
        </w:rPr>
        <w:t>52</w:t>
      </w:r>
    </w:p>
    <w:p w:rsidR="008E4400" w:rsidRDefault="008E4400" w:rsidP="008E4400">
      <w:pPr>
        <w:widowControl/>
        <w:jc w:val="right"/>
        <w:rPr>
          <w:sz w:val="20"/>
        </w:rPr>
      </w:pPr>
    </w:p>
    <w:p w:rsidR="008E4400" w:rsidRDefault="008E4400" w:rsidP="008E4400">
      <w:pPr>
        <w:widowControl/>
        <w:jc w:val="center"/>
        <w:rPr>
          <w:bCs/>
          <w:szCs w:val="24"/>
        </w:rPr>
      </w:pPr>
      <w:r w:rsidRPr="008E4400">
        <w:rPr>
          <w:bCs/>
          <w:szCs w:val="24"/>
        </w:rPr>
        <w:t>Ведомственная структура расходов  бюджета Охотинского сельского по</w:t>
      </w:r>
      <w:r>
        <w:rPr>
          <w:bCs/>
          <w:szCs w:val="24"/>
        </w:rPr>
        <w:t>селения</w:t>
      </w:r>
      <w:r w:rsidRPr="008E4400">
        <w:rPr>
          <w:bCs/>
          <w:szCs w:val="24"/>
        </w:rPr>
        <w:t xml:space="preserve"> на 2025 год</w:t>
      </w:r>
    </w:p>
    <w:tbl>
      <w:tblPr>
        <w:tblW w:w="10360" w:type="dxa"/>
        <w:tblInd w:w="93" w:type="dxa"/>
        <w:tblLook w:val="04A0" w:firstRow="1" w:lastRow="0" w:firstColumn="1" w:lastColumn="0" w:noHBand="0" w:noVBand="1"/>
      </w:tblPr>
      <w:tblGrid>
        <w:gridCol w:w="3928"/>
        <w:gridCol w:w="1469"/>
        <w:gridCol w:w="1083"/>
        <w:gridCol w:w="1500"/>
        <w:gridCol w:w="990"/>
        <w:gridCol w:w="1390"/>
      </w:tblGrid>
      <w:tr w:rsidR="00A17207" w:rsidRPr="00A17207" w:rsidTr="00A17207">
        <w:trPr>
          <w:trHeight w:val="255"/>
        </w:trPr>
        <w:tc>
          <w:tcPr>
            <w:tcW w:w="4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Наименование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Главный распорядитель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Раздел, подраздел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 xml:space="preserve"> Целевая статья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Вид расходов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2025 год              (руб.)</w:t>
            </w:r>
          </w:p>
        </w:tc>
      </w:tr>
      <w:tr w:rsidR="00A17207" w:rsidRPr="00A17207" w:rsidTr="00A17207">
        <w:trPr>
          <w:trHeight w:val="255"/>
        </w:trPr>
        <w:tc>
          <w:tcPr>
            <w:tcW w:w="4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</w:p>
        </w:tc>
      </w:tr>
      <w:tr w:rsidR="00A17207" w:rsidRPr="00A17207" w:rsidTr="00A17207">
        <w:trPr>
          <w:trHeight w:val="563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207" w:rsidRPr="00A17207" w:rsidRDefault="00A17207" w:rsidP="00A17207">
            <w:pPr>
              <w:widowControl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Администрация Охотинского сельского поселения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640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</w:tr>
      <w:tr w:rsidR="00A17207" w:rsidRPr="00A17207" w:rsidTr="00A17207">
        <w:trPr>
          <w:trHeight w:val="27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Общегосударственные вопросы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0100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5 213 559,00</w:t>
            </w:r>
          </w:p>
        </w:tc>
      </w:tr>
      <w:tr w:rsidR="00A17207" w:rsidRPr="00A17207" w:rsidTr="00A17207">
        <w:trPr>
          <w:trHeight w:val="68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Функционирование 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0102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611 968,29</w:t>
            </w:r>
          </w:p>
        </w:tc>
      </w:tr>
      <w:tr w:rsidR="00A17207" w:rsidRPr="00A17207" w:rsidTr="00A17207">
        <w:trPr>
          <w:trHeight w:val="33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Глава муниципального образования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07 0 00 10150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color w:val="auto"/>
                <w:sz w:val="20"/>
              </w:rPr>
            </w:pPr>
            <w:r w:rsidRPr="00A17207">
              <w:rPr>
                <w:color w:val="auto"/>
                <w:sz w:val="20"/>
              </w:rPr>
              <w:t>611 968,29</w:t>
            </w:r>
          </w:p>
        </w:tc>
      </w:tr>
      <w:tr w:rsidR="00A17207" w:rsidRPr="00A17207" w:rsidTr="00A17207">
        <w:trPr>
          <w:trHeight w:val="142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color w:val="auto"/>
                <w:sz w:val="20"/>
              </w:rPr>
            </w:pPr>
            <w:r w:rsidRPr="00A17207">
              <w:rPr>
                <w:i/>
                <w:iCs/>
                <w:color w:val="auto"/>
                <w:sz w:val="20"/>
              </w:rPr>
              <w:t>611 968,29</w:t>
            </w:r>
          </w:p>
        </w:tc>
      </w:tr>
      <w:tr w:rsidR="00A17207" w:rsidRPr="00A17207" w:rsidTr="00A17207">
        <w:trPr>
          <w:trHeight w:val="119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0104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3 847 521,71</w:t>
            </w:r>
          </w:p>
        </w:tc>
      </w:tr>
      <w:tr w:rsidR="00A17207" w:rsidRPr="00A17207" w:rsidTr="00A17207">
        <w:trPr>
          <w:trHeight w:val="323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Центральный аппарат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07 0 00 10160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color w:val="auto"/>
                <w:sz w:val="20"/>
              </w:rPr>
            </w:pPr>
            <w:r w:rsidRPr="00A17207">
              <w:rPr>
                <w:color w:val="auto"/>
                <w:sz w:val="20"/>
              </w:rPr>
              <w:t>3 847 521,71</w:t>
            </w:r>
          </w:p>
        </w:tc>
      </w:tr>
      <w:tr w:rsidR="00A17207" w:rsidRPr="00A17207" w:rsidTr="00A17207">
        <w:trPr>
          <w:trHeight w:val="1335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color w:val="auto"/>
                <w:sz w:val="20"/>
              </w:rPr>
            </w:pPr>
            <w:r w:rsidRPr="00A17207">
              <w:rPr>
                <w:color w:val="auto"/>
                <w:sz w:val="20"/>
              </w:rPr>
              <w:t>3 192 596,83</w:t>
            </w:r>
          </w:p>
        </w:tc>
      </w:tr>
      <w:tr w:rsidR="00A17207" w:rsidRPr="00A17207" w:rsidTr="00A17207">
        <w:trPr>
          <w:trHeight w:val="505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color w:val="auto"/>
                <w:sz w:val="20"/>
              </w:rPr>
            </w:pPr>
            <w:r w:rsidRPr="00A17207">
              <w:rPr>
                <w:color w:val="auto"/>
                <w:sz w:val="20"/>
              </w:rPr>
              <w:t>640 702,77</w:t>
            </w:r>
          </w:p>
        </w:tc>
      </w:tr>
      <w:tr w:rsidR="00A17207" w:rsidRPr="00A17207" w:rsidTr="00A17207">
        <w:trPr>
          <w:trHeight w:val="177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Иные бюджетные ассигнования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color w:val="auto"/>
                <w:sz w:val="20"/>
              </w:rPr>
            </w:pPr>
            <w:r w:rsidRPr="00A17207">
              <w:rPr>
                <w:color w:val="auto"/>
                <w:sz w:val="20"/>
              </w:rPr>
              <w:t>14 222,11</w:t>
            </w:r>
          </w:p>
        </w:tc>
      </w:tr>
      <w:tr w:rsidR="00A17207" w:rsidRPr="00A17207" w:rsidTr="00A17207">
        <w:trPr>
          <w:trHeight w:val="9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Обеспечение деятельности финансовых, налоговых и таможенных органов и органов финансового (финансово – бюджетного) надзора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0106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33 733,00</w:t>
            </w:r>
          </w:p>
        </w:tc>
      </w:tr>
      <w:tr w:rsidR="00A17207" w:rsidRPr="00A17207" w:rsidTr="00A17207">
        <w:trPr>
          <w:trHeight w:val="81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Иные межбюджетные трансферты по заключенному соглашению по выполнению функции контрольно - счетного органа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07 0 00 10170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14 749,00</w:t>
            </w:r>
          </w:p>
        </w:tc>
      </w:tr>
      <w:tr w:rsidR="00A17207" w:rsidRPr="00A17207" w:rsidTr="00A17207">
        <w:trPr>
          <w:trHeight w:val="30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Межбюджетные трансферты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14 749,00</w:t>
            </w:r>
          </w:p>
        </w:tc>
      </w:tr>
      <w:tr w:rsidR="00A17207" w:rsidRPr="00A17207" w:rsidTr="00A17207">
        <w:trPr>
          <w:trHeight w:val="1103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Иные межбюджетные трансферты по заключенному соглашению по исполнению казначейской системы исполнения бюджета (расходы на оплату труда)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07 0 00 10180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color w:val="auto"/>
                <w:sz w:val="20"/>
              </w:rPr>
            </w:pPr>
            <w:r w:rsidRPr="00A17207">
              <w:rPr>
                <w:color w:val="auto"/>
                <w:sz w:val="20"/>
              </w:rPr>
              <w:t>18 984,00</w:t>
            </w:r>
          </w:p>
        </w:tc>
      </w:tr>
      <w:tr w:rsidR="00A17207" w:rsidRPr="00A17207" w:rsidTr="00A17207">
        <w:trPr>
          <w:trHeight w:val="27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Межбюджетные трансферты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color w:val="auto"/>
                <w:sz w:val="20"/>
              </w:rPr>
            </w:pPr>
            <w:r w:rsidRPr="00A17207">
              <w:rPr>
                <w:i/>
                <w:iCs/>
                <w:color w:val="auto"/>
                <w:sz w:val="20"/>
              </w:rPr>
              <w:t>18 984,00</w:t>
            </w:r>
          </w:p>
        </w:tc>
      </w:tr>
      <w:tr w:rsidR="00A17207" w:rsidRPr="00A17207" w:rsidTr="00A17207">
        <w:trPr>
          <w:trHeight w:val="28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Резервные фонды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0111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10 000,00</w:t>
            </w:r>
          </w:p>
        </w:tc>
      </w:tr>
      <w:tr w:rsidR="00A17207" w:rsidRPr="00A17207" w:rsidTr="00A17207">
        <w:trPr>
          <w:trHeight w:val="30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 xml:space="preserve">Резервный фонд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07 0 00 10190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color w:val="auto"/>
                <w:sz w:val="20"/>
              </w:rPr>
            </w:pPr>
            <w:r w:rsidRPr="00A17207">
              <w:rPr>
                <w:color w:val="auto"/>
                <w:sz w:val="20"/>
              </w:rPr>
              <w:t>10 000,00</w:t>
            </w:r>
          </w:p>
        </w:tc>
      </w:tr>
      <w:tr w:rsidR="00A17207" w:rsidRPr="00A17207" w:rsidTr="00A17207">
        <w:trPr>
          <w:trHeight w:val="31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lastRenderedPageBreak/>
              <w:t>Иные бюджетные ассигнования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color w:val="auto"/>
                <w:sz w:val="20"/>
              </w:rPr>
            </w:pPr>
            <w:r w:rsidRPr="00A17207">
              <w:rPr>
                <w:i/>
                <w:iCs/>
                <w:color w:val="auto"/>
                <w:sz w:val="20"/>
              </w:rPr>
              <w:t>10 000,00</w:t>
            </w:r>
          </w:p>
        </w:tc>
      </w:tr>
      <w:tr w:rsidR="00A17207" w:rsidRPr="00A17207" w:rsidTr="00A17207">
        <w:trPr>
          <w:trHeight w:val="383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Другие общегосударственные вопросы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0113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710 336,00</w:t>
            </w:r>
          </w:p>
        </w:tc>
      </w:tr>
      <w:tr w:rsidR="00A17207" w:rsidRPr="00A17207" w:rsidTr="00A17207">
        <w:trPr>
          <w:trHeight w:val="383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Другие общегосударственные вопросы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07 0 00 10200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color w:val="auto"/>
                <w:sz w:val="20"/>
              </w:rPr>
            </w:pPr>
            <w:r w:rsidRPr="00A17207">
              <w:rPr>
                <w:color w:val="auto"/>
                <w:sz w:val="20"/>
              </w:rPr>
              <w:t>501 527,00</w:t>
            </w:r>
          </w:p>
        </w:tc>
      </w:tr>
      <w:tr w:rsidR="00A17207" w:rsidRPr="00A17207" w:rsidTr="00A17207">
        <w:trPr>
          <w:trHeight w:val="57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color w:val="auto"/>
                <w:sz w:val="20"/>
              </w:rPr>
            </w:pPr>
            <w:r w:rsidRPr="00A17207">
              <w:rPr>
                <w:i/>
                <w:iCs/>
                <w:color w:val="auto"/>
                <w:sz w:val="20"/>
              </w:rPr>
              <w:t>492 527,00</w:t>
            </w:r>
          </w:p>
        </w:tc>
      </w:tr>
      <w:tr w:rsidR="00A17207" w:rsidRPr="00A17207" w:rsidTr="00A17207">
        <w:trPr>
          <w:trHeight w:val="30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Иные бюджетные ассигнования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color w:val="auto"/>
                <w:sz w:val="20"/>
              </w:rPr>
            </w:pPr>
            <w:r w:rsidRPr="00A17207">
              <w:rPr>
                <w:i/>
                <w:iCs/>
                <w:color w:val="auto"/>
                <w:sz w:val="20"/>
              </w:rPr>
              <w:t>9 000,00</w:t>
            </w:r>
          </w:p>
        </w:tc>
      </w:tr>
      <w:tr w:rsidR="00A17207" w:rsidRPr="00A17207" w:rsidTr="00A17207">
        <w:trPr>
          <w:trHeight w:val="96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Иные межбюджетные трансферты по заключенному соглашению по исполнению казначейской системы исполнения бюджета (оплата программ)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07 0 00 10210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color w:val="auto"/>
                <w:sz w:val="20"/>
              </w:rPr>
            </w:pPr>
            <w:r w:rsidRPr="00A17207">
              <w:rPr>
                <w:color w:val="auto"/>
                <w:sz w:val="20"/>
              </w:rPr>
              <w:t>142 032,00</w:t>
            </w:r>
          </w:p>
        </w:tc>
      </w:tr>
      <w:tr w:rsidR="00A17207" w:rsidRPr="00A17207" w:rsidTr="00A17207">
        <w:trPr>
          <w:trHeight w:val="30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Межбюджетные трансферты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color w:val="auto"/>
                <w:sz w:val="20"/>
              </w:rPr>
            </w:pPr>
            <w:r w:rsidRPr="00A17207">
              <w:rPr>
                <w:i/>
                <w:iCs/>
                <w:color w:val="auto"/>
                <w:sz w:val="20"/>
              </w:rPr>
              <w:t>142 032,00</w:t>
            </w:r>
          </w:p>
        </w:tc>
      </w:tr>
      <w:tr w:rsidR="00A17207" w:rsidRPr="00A17207" w:rsidTr="00A17207">
        <w:trPr>
          <w:trHeight w:val="93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Иные межбюджетные трансферты по заключенному соглашению по и</w:t>
            </w:r>
            <w:r>
              <w:rPr>
                <w:sz w:val="20"/>
              </w:rPr>
              <w:t>сполнению полномочий, в части о</w:t>
            </w:r>
            <w:r w:rsidRPr="00A17207">
              <w:rPr>
                <w:sz w:val="20"/>
              </w:rPr>
              <w:t>существления контроля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07 0 00 10240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color w:val="auto"/>
                <w:sz w:val="20"/>
              </w:rPr>
            </w:pPr>
            <w:r w:rsidRPr="00A17207">
              <w:rPr>
                <w:color w:val="auto"/>
                <w:sz w:val="20"/>
              </w:rPr>
              <w:t>66 777,00</w:t>
            </w:r>
          </w:p>
        </w:tc>
      </w:tr>
      <w:tr w:rsidR="00A17207" w:rsidRPr="00A17207" w:rsidTr="00A17207">
        <w:trPr>
          <w:trHeight w:val="30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Межбюджетные трансферты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color w:val="auto"/>
                <w:sz w:val="20"/>
              </w:rPr>
            </w:pPr>
            <w:r w:rsidRPr="00A17207">
              <w:rPr>
                <w:i/>
                <w:iCs/>
                <w:color w:val="auto"/>
                <w:sz w:val="20"/>
              </w:rPr>
              <w:t>66 777,00</w:t>
            </w:r>
          </w:p>
        </w:tc>
      </w:tr>
      <w:tr w:rsidR="00A17207" w:rsidRPr="00A17207" w:rsidTr="00A17207">
        <w:trPr>
          <w:trHeight w:val="30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Национальная оборона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0203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i/>
                <w:iCs/>
                <w:color w:val="auto"/>
                <w:sz w:val="20"/>
              </w:rPr>
            </w:pPr>
            <w:r w:rsidRPr="00A17207">
              <w:rPr>
                <w:b/>
                <w:bCs/>
                <w:i/>
                <w:iCs/>
                <w:color w:val="auto"/>
                <w:sz w:val="20"/>
              </w:rPr>
              <w:t>168 334,00</w:t>
            </w:r>
          </w:p>
        </w:tc>
      </w:tr>
      <w:tr w:rsidR="00A17207" w:rsidRPr="00A17207" w:rsidTr="00A17207">
        <w:trPr>
          <w:trHeight w:val="70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color w:val="auto"/>
                <w:sz w:val="20"/>
              </w:rPr>
            </w:pPr>
            <w:r w:rsidRPr="00A17207">
              <w:rPr>
                <w:color w:val="auto"/>
                <w:sz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07 0 00 51180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color w:val="auto"/>
                <w:sz w:val="20"/>
              </w:rPr>
            </w:pPr>
            <w:r w:rsidRPr="00A17207">
              <w:rPr>
                <w:color w:val="auto"/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color w:val="auto"/>
                <w:sz w:val="20"/>
              </w:rPr>
            </w:pPr>
            <w:r w:rsidRPr="00A17207">
              <w:rPr>
                <w:color w:val="auto"/>
                <w:sz w:val="20"/>
              </w:rPr>
              <w:t>168 334,00</w:t>
            </w:r>
          </w:p>
        </w:tc>
      </w:tr>
      <w:tr w:rsidR="00A17207" w:rsidRPr="00A17207" w:rsidTr="00A17207">
        <w:trPr>
          <w:trHeight w:val="1387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color w:val="auto"/>
                <w:sz w:val="20"/>
              </w:rPr>
            </w:pPr>
            <w:r w:rsidRPr="00A17207">
              <w:rPr>
                <w:i/>
                <w:iCs/>
                <w:color w:val="auto"/>
                <w:sz w:val="20"/>
              </w:rPr>
              <w:t>149 213,79</w:t>
            </w:r>
          </w:p>
        </w:tc>
      </w:tr>
      <w:tr w:rsidR="00A17207" w:rsidRPr="00A17207" w:rsidTr="00A17207">
        <w:trPr>
          <w:trHeight w:val="401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color w:val="auto"/>
                <w:sz w:val="20"/>
              </w:rPr>
            </w:pPr>
            <w:r w:rsidRPr="00A17207">
              <w:rPr>
                <w:i/>
                <w:iCs/>
                <w:color w:val="auto"/>
                <w:sz w:val="20"/>
              </w:rPr>
              <w:t>19 120,21</w:t>
            </w:r>
          </w:p>
        </w:tc>
      </w:tr>
      <w:tr w:rsidR="00A17207" w:rsidRPr="00A17207" w:rsidTr="00A17207">
        <w:trPr>
          <w:trHeight w:val="55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0300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422 961,25</w:t>
            </w:r>
          </w:p>
        </w:tc>
      </w:tr>
      <w:tr w:rsidR="00A17207" w:rsidRPr="00A17207" w:rsidTr="00A17207">
        <w:trPr>
          <w:trHeight w:val="237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Обеспечение пожарной безопасности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0310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420 567,65</w:t>
            </w:r>
          </w:p>
        </w:tc>
      </w:tr>
      <w:tr w:rsidR="00A17207" w:rsidRPr="00A17207" w:rsidTr="00A17207">
        <w:trPr>
          <w:trHeight w:val="852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Мероприятия по обеспечению первичных мер пожарной безопасности в границах населенных пунктов, расположенных на территории поселения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01 0 02 10020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420 567,65</w:t>
            </w:r>
          </w:p>
        </w:tc>
      </w:tr>
      <w:tr w:rsidR="00A17207" w:rsidRPr="00A17207" w:rsidTr="00A17207">
        <w:trPr>
          <w:trHeight w:val="563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420 567,65</w:t>
            </w:r>
          </w:p>
        </w:tc>
      </w:tr>
      <w:tr w:rsidR="00A17207" w:rsidRPr="00A17207" w:rsidTr="00A17207">
        <w:trPr>
          <w:trHeight w:val="73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Другие вопросы в области национальной безопасности и правоохранительной  деятельности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0314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2 393,60</w:t>
            </w:r>
          </w:p>
        </w:tc>
      </w:tr>
      <w:tr w:rsidR="00A17207" w:rsidRPr="00A17207" w:rsidTr="00A17207">
        <w:trPr>
          <w:trHeight w:val="423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Мероприятия по обеспечению безопасности граждан на водных объектах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01 0 01 10010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2 393,60</w:t>
            </w:r>
          </w:p>
        </w:tc>
      </w:tr>
      <w:tr w:rsidR="00A17207" w:rsidRPr="00A17207" w:rsidTr="00A17207">
        <w:trPr>
          <w:trHeight w:val="491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2 393,60</w:t>
            </w:r>
          </w:p>
        </w:tc>
      </w:tr>
      <w:tr w:rsidR="00A17207" w:rsidRPr="00A17207" w:rsidTr="00A17207">
        <w:trPr>
          <w:trHeight w:val="19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Национальная экономика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0400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832 230,00</w:t>
            </w:r>
          </w:p>
        </w:tc>
      </w:tr>
      <w:tr w:rsidR="00A17207" w:rsidRPr="00A17207" w:rsidTr="00A17207">
        <w:trPr>
          <w:trHeight w:val="40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Дорожное хозяйство (дорожное хозяйство)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0409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832 230,00</w:t>
            </w:r>
          </w:p>
        </w:tc>
      </w:tr>
      <w:tr w:rsidR="00A17207" w:rsidRPr="00A17207" w:rsidTr="00A17207">
        <w:trPr>
          <w:trHeight w:val="61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b/>
                <w:bCs/>
                <w:i/>
                <w:iCs/>
                <w:sz w:val="20"/>
              </w:rPr>
            </w:pPr>
            <w:r w:rsidRPr="00A17207">
              <w:rPr>
                <w:b/>
                <w:bCs/>
                <w:i/>
                <w:iCs/>
                <w:sz w:val="20"/>
              </w:rPr>
              <w:t>Содержание автомобильных дорог на территории Охотинского сельского поселения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02 0 01 00000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832 230,00</w:t>
            </w:r>
          </w:p>
        </w:tc>
      </w:tr>
      <w:tr w:rsidR="00A17207" w:rsidRPr="00A17207" w:rsidTr="00A17207">
        <w:trPr>
          <w:trHeight w:val="487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Содержание автомобильных дорог  по заключённому соглашению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02 0 01 40940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832 230,00</w:t>
            </w:r>
          </w:p>
        </w:tc>
      </w:tr>
      <w:tr w:rsidR="00A17207" w:rsidRPr="00A17207" w:rsidTr="00A17207">
        <w:trPr>
          <w:trHeight w:val="40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832 230,00</w:t>
            </w:r>
          </w:p>
        </w:tc>
      </w:tr>
      <w:tr w:rsidR="00A17207" w:rsidRPr="00A17207" w:rsidTr="00A17207">
        <w:trPr>
          <w:trHeight w:val="231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Жилищно-коммунальное хозяйство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0500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2 844 927,00</w:t>
            </w:r>
          </w:p>
        </w:tc>
      </w:tr>
      <w:tr w:rsidR="00A17207" w:rsidRPr="00A17207" w:rsidTr="00A17207">
        <w:trPr>
          <w:trHeight w:val="277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Коммунальное хозяйство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0502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116 000,00</w:t>
            </w:r>
          </w:p>
        </w:tc>
      </w:tr>
      <w:tr w:rsidR="00A17207" w:rsidRPr="00A17207" w:rsidTr="00A17207">
        <w:trPr>
          <w:trHeight w:val="483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b/>
                <w:bCs/>
                <w:i/>
                <w:iCs/>
                <w:sz w:val="20"/>
              </w:rPr>
            </w:pPr>
            <w:r w:rsidRPr="00A17207">
              <w:rPr>
                <w:b/>
                <w:bCs/>
                <w:i/>
                <w:iCs/>
                <w:sz w:val="20"/>
              </w:rPr>
              <w:lastRenderedPageBreak/>
              <w:t>Строительство, ремонт и содержание колодцев (по заключенному соглашению)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03 0 01 00000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</w:tr>
      <w:tr w:rsidR="00A17207" w:rsidRPr="00A17207" w:rsidTr="00A17207">
        <w:trPr>
          <w:trHeight w:val="407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Строительство, ремонт и содержание колодцев (по заключенному соглашению)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03 0 01 40850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116 000,00</w:t>
            </w:r>
          </w:p>
        </w:tc>
      </w:tr>
      <w:tr w:rsidR="00A17207" w:rsidRPr="00A17207" w:rsidTr="00A17207">
        <w:trPr>
          <w:trHeight w:val="57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116 000,00</w:t>
            </w:r>
          </w:p>
        </w:tc>
      </w:tr>
      <w:tr w:rsidR="00A17207" w:rsidRPr="00A17207" w:rsidTr="00A17207">
        <w:trPr>
          <w:trHeight w:val="323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Благоустройство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2 728 927,00</w:t>
            </w:r>
          </w:p>
        </w:tc>
      </w:tr>
      <w:tr w:rsidR="00A17207" w:rsidRPr="00A17207" w:rsidTr="00A17207">
        <w:trPr>
          <w:trHeight w:val="323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Благоустройство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03 0 02 00000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2 728 927,00</w:t>
            </w:r>
          </w:p>
        </w:tc>
      </w:tr>
      <w:tr w:rsidR="00A17207" w:rsidRPr="00A17207" w:rsidTr="00A17207">
        <w:trPr>
          <w:trHeight w:val="36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Организация и содержание уличного освещения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03 0 02 10060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1 026 622,72</w:t>
            </w:r>
          </w:p>
        </w:tc>
      </w:tr>
      <w:tr w:rsidR="00A17207" w:rsidRPr="00A17207" w:rsidTr="00A17207">
        <w:trPr>
          <w:trHeight w:val="52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1 026 622,72</w:t>
            </w:r>
          </w:p>
        </w:tc>
      </w:tr>
      <w:tr w:rsidR="00A17207" w:rsidRPr="00A17207" w:rsidTr="00A17207">
        <w:trPr>
          <w:trHeight w:val="20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 xml:space="preserve">Озеленение территории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03 0 02 10070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366 284,37</w:t>
            </w:r>
          </w:p>
        </w:tc>
      </w:tr>
      <w:tr w:rsidR="00A17207" w:rsidRPr="00A17207" w:rsidTr="00A17207">
        <w:trPr>
          <w:trHeight w:val="51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366 284,37</w:t>
            </w:r>
          </w:p>
        </w:tc>
      </w:tr>
      <w:tr w:rsidR="00A17207" w:rsidRPr="00A17207" w:rsidTr="00A17207">
        <w:trPr>
          <w:trHeight w:val="34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Организация и содержание мест захоронения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03 0 02 10080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774 042,00</w:t>
            </w:r>
          </w:p>
        </w:tc>
      </w:tr>
      <w:tr w:rsidR="00A17207" w:rsidRPr="00A17207" w:rsidTr="00A17207">
        <w:trPr>
          <w:trHeight w:val="43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774 042,00</w:t>
            </w:r>
          </w:p>
        </w:tc>
      </w:tr>
      <w:tr w:rsidR="00A17207" w:rsidRPr="00A17207" w:rsidTr="00A17207">
        <w:trPr>
          <w:trHeight w:val="338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Прочие мероприятия по благоустройству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03 0 02 10090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561 977,91</w:t>
            </w:r>
          </w:p>
        </w:tc>
      </w:tr>
      <w:tr w:rsidR="00A17207" w:rsidRPr="00A17207" w:rsidTr="00A17207">
        <w:trPr>
          <w:trHeight w:val="48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561 977,91</w:t>
            </w:r>
          </w:p>
        </w:tc>
      </w:tr>
      <w:tr w:rsidR="00A17207" w:rsidRPr="00A17207" w:rsidTr="00A17207">
        <w:trPr>
          <w:trHeight w:val="34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Культура, кинематография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0800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177 800,00</w:t>
            </w:r>
          </w:p>
        </w:tc>
      </w:tr>
      <w:tr w:rsidR="00A17207" w:rsidRPr="00A17207" w:rsidTr="00A17207">
        <w:trPr>
          <w:trHeight w:val="255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Культура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0801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177 800,00</w:t>
            </w:r>
          </w:p>
        </w:tc>
      </w:tr>
      <w:tr w:rsidR="00A17207" w:rsidRPr="00A17207" w:rsidTr="00A17207">
        <w:trPr>
          <w:trHeight w:val="495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Мероприятия по созданию условий для массового отдыха жителей поселения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04 0 01 10130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150 000,00</w:t>
            </w:r>
          </w:p>
        </w:tc>
      </w:tr>
      <w:tr w:rsidR="00A17207" w:rsidRPr="00A17207" w:rsidTr="00A17207">
        <w:trPr>
          <w:trHeight w:val="475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150 000,00</w:t>
            </w:r>
          </w:p>
        </w:tc>
      </w:tr>
      <w:tr w:rsidR="00A17207" w:rsidRPr="00A17207" w:rsidTr="00A17207">
        <w:trPr>
          <w:trHeight w:val="112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Мероприятия по созданию условий для массового отдыха жителей поселения (дотация на реализацию мероприятий предусмотренных нормативными правовыми актами)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04 0 01 73260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27 800,00</w:t>
            </w:r>
          </w:p>
        </w:tc>
      </w:tr>
      <w:tr w:rsidR="00A17207" w:rsidRPr="00A17207" w:rsidTr="00A17207">
        <w:trPr>
          <w:trHeight w:val="3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27 800,00</w:t>
            </w:r>
          </w:p>
        </w:tc>
      </w:tr>
      <w:tr w:rsidR="00A17207" w:rsidRPr="00A17207" w:rsidTr="00A17207">
        <w:trPr>
          <w:trHeight w:val="323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Социальная политика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1000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316 000,00</w:t>
            </w:r>
          </w:p>
        </w:tc>
      </w:tr>
      <w:tr w:rsidR="00A17207" w:rsidRPr="00A17207" w:rsidTr="00A17207">
        <w:trPr>
          <w:trHeight w:val="34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Социальное обеспечение населения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1001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316 000,00</w:t>
            </w:r>
          </w:p>
        </w:tc>
      </w:tr>
      <w:tr w:rsidR="00A17207" w:rsidRPr="00A17207" w:rsidTr="00A17207">
        <w:trPr>
          <w:trHeight w:val="383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Пенсионное обеспечение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07 0 00 10220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316 000,00</w:t>
            </w:r>
          </w:p>
        </w:tc>
      </w:tr>
      <w:tr w:rsidR="00A17207" w:rsidRPr="00A17207" w:rsidTr="00A17207">
        <w:trPr>
          <w:trHeight w:val="394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Социальное обеспечение и иные выплаты населению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316 000,00</w:t>
            </w:r>
          </w:p>
        </w:tc>
      </w:tr>
      <w:tr w:rsidR="00A17207" w:rsidRPr="00A17207" w:rsidTr="00A17207">
        <w:trPr>
          <w:trHeight w:val="357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Физическая культура и спорт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1100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30 000,00</w:t>
            </w:r>
          </w:p>
        </w:tc>
      </w:tr>
      <w:tr w:rsidR="00A17207" w:rsidRPr="00A17207" w:rsidTr="00A17207">
        <w:trPr>
          <w:trHeight w:val="323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Массовый спорт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1102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207" w:rsidRPr="00A17207" w:rsidRDefault="00A17207" w:rsidP="00A17207">
            <w:pPr>
              <w:widowControl/>
              <w:rPr>
                <w:rFonts w:ascii="Arial CYR" w:hAnsi="Arial CYR" w:cs="Arial CYR"/>
                <w:color w:val="auto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30 000,00</w:t>
            </w:r>
          </w:p>
        </w:tc>
      </w:tr>
      <w:tr w:rsidR="00A17207" w:rsidRPr="00A17207" w:rsidTr="00A17207">
        <w:trPr>
          <w:trHeight w:val="1076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Мероприятия по обеспечению условий для развития на территории поселения физической культуры и массового спорта, организация проведения спортивных мероприятий поселения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04 0 01 10140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30 000,00</w:t>
            </w:r>
          </w:p>
        </w:tc>
      </w:tr>
      <w:tr w:rsidR="00A17207" w:rsidRPr="00A17207" w:rsidTr="00A17207">
        <w:trPr>
          <w:trHeight w:val="563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i/>
                <w:iCs/>
                <w:sz w:val="20"/>
              </w:rPr>
            </w:pPr>
            <w:r w:rsidRPr="00A17207">
              <w:rPr>
                <w:i/>
                <w:iCs/>
                <w:sz w:val="20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30 000,00</w:t>
            </w:r>
          </w:p>
        </w:tc>
      </w:tr>
      <w:tr w:rsidR="00A17207" w:rsidRPr="00A17207" w:rsidTr="00A17207">
        <w:trPr>
          <w:trHeight w:val="255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Всего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207" w:rsidRPr="00A17207" w:rsidRDefault="00A17207" w:rsidP="00A17207">
            <w:pPr>
              <w:widowControl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sz w:val="20"/>
              </w:rPr>
            </w:pPr>
            <w:r w:rsidRPr="00A17207">
              <w:rPr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207" w:rsidRPr="00A17207" w:rsidRDefault="00A17207" w:rsidP="00A17207">
            <w:pPr>
              <w:widowControl/>
              <w:jc w:val="center"/>
              <w:rPr>
                <w:b/>
                <w:bCs/>
                <w:sz w:val="20"/>
              </w:rPr>
            </w:pPr>
            <w:r w:rsidRPr="00A17207">
              <w:rPr>
                <w:b/>
                <w:bCs/>
                <w:sz w:val="20"/>
              </w:rPr>
              <w:t>10 005 811,25</w:t>
            </w:r>
          </w:p>
        </w:tc>
      </w:tr>
    </w:tbl>
    <w:p w:rsidR="0050290C" w:rsidRDefault="0050290C" w:rsidP="00746A1C">
      <w:pPr>
        <w:widowControl/>
        <w:rPr>
          <w:bCs/>
          <w:szCs w:val="24"/>
        </w:rPr>
      </w:pPr>
    </w:p>
    <w:sectPr w:rsidR="0050290C" w:rsidSect="00AB2DC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134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624" w:rsidRDefault="002B6624" w:rsidP="00AB2DC4">
      <w:r>
        <w:separator/>
      </w:r>
    </w:p>
  </w:endnote>
  <w:endnote w:type="continuationSeparator" w:id="0">
    <w:p w:rsidR="002B6624" w:rsidRDefault="002B6624" w:rsidP="00AB2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3AE" w:rsidRDefault="006F63AE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3AE" w:rsidRDefault="006F63AE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3AE" w:rsidRDefault="006F63AE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624" w:rsidRDefault="002B6624" w:rsidP="00AB2DC4">
      <w:r>
        <w:separator/>
      </w:r>
    </w:p>
  </w:footnote>
  <w:footnote w:type="continuationSeparator" w:id="0">
    <w:p w:rsidR="002B6624" w:rsidRDefault="002B6624" w:rsidP="00AB2D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3AE" w:rsidRDefault="006F63AE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8170231"/>
      <w:docPartObj>
        <w:docPartGallery w:val="Page Numbers (Top of Page)"/>
        <w:docPartUnique/>
      </w:docPartObj>
    </w:sdtPr>
    <w:sdtEndPr/>
    <w:sdtContent>
      <w:p w:rsidR="006F63AE" w:rsidRDefault="006F63AE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8F1">
          <w:rPr>
            <w:noProof/>
          </w:rPr>
          <w:t>7</w:t>
        </w:r>
        <w:r>
          <w:fldChar w:fldCharType="end"/>
        </w:r>
      </w:p>
    </w:sdtContent>
  </w:sdt>
  <w:p w:rsidR="006F63AE" w:rsidRDefault="006F63AE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3AE" w:rsidRDefault="006F63AE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C643C"/>
    <w:rsid w:val="00050418"/>
    <w:rsid w:val="00063F26"/>
    <w:rsid w:val="00086958"/>
    <w:rsid w:val="000B48F1"/>
    <w:rsid w:val="000D372F"/>
    <w:rsid w:val="000D3E3A"/>
    <w:rsid w:val="0010397A"/>
    <w:rsid w:val="00104D45"/>
    <w:rsid w:val="00114552"/>
    <w:rsid w:val="00117573"/>
    <w:rsid w:val="00152F80"/>
    <w:rsid w:val="00155D2D"/>
    <w:rsid w:val="001F25F6"/>
    <w:rsid w:val="00204512"/>
    <w:rsid w:val="0022647D"/>
    <w:rsid w:val="002336CA"/>
    <w:rsid w:val="00252D9D"/>
    <w:rsid w:val="00266F34"/>
    <w:rsid w:val="00273A80"/>
    <w:rsid w:val="00287BA2"/>
    <w:rsid w:val="00291B77"/>
    <w:rsid w:val="002B304A"/>
    <w:rsid w:val="002B6624"/>
    <w:rsid w:val="002D42F5"/>
    <w:rsid w:val="00302145"/>
    <w:rsid w:val="003326C3"/>
    <w:rsid w:val="0036530C"/>
    <w:rsid w:val="003962BC"/>
    <w:rsid w:val="003B0F02"/>
    <w:rsid w:val="003B635E"/>
    <w:rsid w:val="003E233B"/>
    <w:rsid w:val="003E3FD9"/>
    <w:rsid w:val="0042334C"/>
    <w:rsid w:val="00433FB8"/>
    <w:rsid w:val="004564FC"/>
    <w:rsid w:val="0045695D"/>
    <w:rsid w:val="00457199"/>
    <w:rsid w:val="00482241"/>
    <w:rsid w:val="00497A13"/>
    <w:rsid w:val="004A1B86"/>
    <w:rsid w:val="004A28E9"/>
    <w:rsid w:val="004F4A9D"/>
    <w:rsid w:val="0050290C"/>
    <w:rsid w:val="00520E55"/>
    <w:rsid w:val="00527198"/>
    <w:rsid w:val="005410D8"/>
    <w:rsid w:val="0054188F"/>
    <w:rsid w:val="005718E0"/>
    <w:rsid w:val="005A1522"/>
    <w:rsid w:val="005B315F"/>
    <w:rsid w:val="005B3DC4"/>
    <w:rsid w:val="005C2301"/>
    <w:rsid w:val="00620BD5"/>
    <w:rsid w:val="00626662"/>
    <w:rsid w:val="00626DF5"/>
    <w:rsid w:val="0066155B"/>
    <w:rsid w:val="006805EB"/>
    <w:rsid w:val="006C77AF"/>
    <w:rsid w:val="006D121F"/>
    <w:rsid w:val="006F0E9A"/>
    <w:rsid w:val="006F63AE"/>
    <w:rsid w:val="007243C4"/>
    <w:rsid w:val="00726F8E"/>
    <w:rsid w:val="00746A1C"/>
    <w:rsid w:val="00756D03"/>
    <w:rsid w:val="007827CC"/>
    <w:rsid w:val="007C643C"/>
    <w:rsid w:val="007D14E8"/>
    <w:rsid w:val="007D4E69"/>
    <w:rsid w:val="007F2239"/>
    <w:rsid w:val="00816A5D"/>
    <w:rsid w:val="00822473"/>
    <w:rsid w:val="0083424F"/>
    <w:rsid w:val="00841657"/>
    <w:rsid w:val="008E4400"/>
    <w:rsid w:val="00900FAF"/>
    <w:rsid w:val="00923591"/>
    <w:rsid w:val="00935706"/>
    <w:rsid w:val="00937E01"/>
    <w:rsid w:val="0094342D"/>
    <w:rsid w:val="00946893"/>
    <w:rsid w:val="009706D0"/>
    <w:rsid w:val="00985CEF"/>
    <w:rsid w:val="009E33C1"/>
    <w:rsid w:val="009E368C"/>
    <w:rsid w:val="00A12608"/>
    <w:rsid w:val="00A17207"/>
    <w:rsid w:val="00A4340F"/>
    <w:rsid w:val="00A52E12"/>
    <w:rsid w:val="00A83209"/>
    <w:rsid w:val="00A83B8D"/>
    <w:rsid w:val="00A85B81"/>
    <w:rsid w:val="00A904A6"/>
    <w:rsid w:val="00A9183C"/>
    <w:rsid w:val="00A9734D"/>
    <w:rsid w:val="00AA7E47"/>
    <w:rsid w:val="00AB2657"/>
    <w:rsid w:val="00AB2DC4"/>
    <w:rsid w:val="00AB53F3"/>
    <w:rsid w:val="00AB7E4D"/>
    <w:rsid w:val="00AC0F5A"/>
    <w:rsid w:val="00AF0CE8"/>
    <w:rsid w:val="00AF6123"/>
    <w:rsid w:val="00B025C5"/>
    <w:rsid w:val="00B1415A"/>
    <w:rsid w:val="00B55DAA"/>
    <w:rsid w:val="00B6249D"/>
    <w:rsid w:val="00C33619"/>
    <w:rsid w:val="00C532A2"/>
    <w:rsid w:val="00CC20D9"/>
    <w:rsid w:val="00CC626F"/>
    <w:rsid w:val="00CD4F97"/>
    <w:rsid w:val="00CE0418"/>
    <w:rsid w:val="00CE7F09"/>
    <w:rsid w:val="00D0494F"/>
    <w:rsid w:val="00D9525A"/>
    <w:rsid w:val="00DC3D2E"/>
    <w:rsid w:val="00E4286F"/>
    <w:rsid w:val="00E64B75"/>
    <w:rsid w:val="00F0260A"/>
    <w:rsid w:val="00F14108"/>
    <w:rsid w:val="00F439F3"/>
    <w:rsid w:val="00F80F07"/>
    <w:rsid w:val="00FF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36530C"/>
    <w:pPr>
      <w:widowControl w:val="0"/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  <w:rPr>
      <w:rFonts w:ascii="Times New Roman" w:hAnsi="Times New Roman"/>
      <w:sz w:val="24"/>
    </w:rPr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2"/>
    <w:link w:val="a3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3">
    <w:name w:val="Обычный1"/>
    <w:link w:val="1"/>
    <w:rPr>
      <w:rFonts w:ascii="Times New Roman" w:hAnsi="Times New Roman"/>
      <w:sz w:val="24"/>
    </w:rPr>
  </w:style>
  <w:style w:type="character" w:customStyle="1" w:styleId="1">
    <w:name w:val="Обычный1"/>
    <w:link w:val="13"/>
    <w:rPr>
      <w:rFonts w:ascii="Times New Roman" w:hAnsi="Times New Roman"/>
      <w:color w:val="000000"/>
      <w:sz w:val="24"/>
    </w:rPr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6">
    <w:name w:val="Гиперссылка1"/>
    <w:link w:val="17"/>
    <w:rPr>
      <w:color w:val="0000FF"/>
      <w:u w:val="single"/>
    </w:rPr>
  </w:style>
  <w:style w:type="character" w:customStyle="1" w:styleId="17">
    <w:name w:val="Гиперссылка1"/>
    <w:link w:val="16"/>
    <w:rPr>
      <w:color w:val="0000FF"/>
      <w:u w:val="single"/>
    </w:rPr>
  </w:style>
  <w:style w:type="paragraph" w:styleId="a5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2"/>
    <w:link w:val="a5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23">
    <w:name w:val="Гиперссылка2"/>
    <w:link w:val="a7"/>
    <w:rPr>
      <w:color w:val="0000FF"/>
      <w:u w:val="single"/>
    </w:rPr>
  </w:style>
  <w:style w:type="character" w:styleId="a7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24">
    <w:name w:val="Основной шрифт абзаца2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c">
    <w:name w:val="Balloon Text"/>
    <w:basedOn w:val="a"/>
    <w:link w:val="ad"/>
    <w:uiPriority w:val="99"/>
    <w:semiHidden/>
    <w:unhideWhenUsed/>
    <w:rsid w:val="00A83B8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83B8D"/>
    <w:rPr>
      <w:rFonts w:ascii="Tahoma" w:hAnsi="Tahoma" w:cs="Tahoma"/>
      <w:sz w:val="16"/>
      <w:szCs w:val="16"/>
    </w:rPr>
  </w:style>
  <w:style w:type="paragraph" w:customStyle="1" w:styleId="1a">
    <w:name w:val="Нумерация 1"/>
    <w:basedOn w:val="ae"/>
    <w:rsid w:val="00AB53F3"/>
    <w:pPr>
      <w:suppressAutoHyphens/>
      <w:spacing w:after="120"/>
      <w:ind w:left="360" w:hanging="360"/>
      <w:contextualSpacing w:val="0"/>
    </w:pPr>
    <w:rPr>
      <w:rFonts w:ascii="Arial" w:eastAsia="Lucida Sans Unicode" w:hAnsi="Arial" w:cs="Tahoma"/>
      <w:color w:val="auto"/>
      <w:kern w:val="1"/>
      <w:sz w:val="20"/>
      <w:szCs w:val="24"/>
      <w:lang w:eastAsia="en-US"/>
    </w:rPr>
  </w:style>
  <w:style w:type="table" w:styleId="af">
    <w:name w:val="Table Grid"/>
    <w:basedOn w:val="a1"/>
    <w:uiPriority w:val="59"/>
    <w:rsid w:val="00AB53F3"/>
    <w:pPr>
      <w:spacing w:after="0" w:line="240" w:lineRule="auto"/>
    </w:pPr>
    <w:rPr>
      <w:rFonts w:eastAsiaTheme="minorHAnsi" w:cstheme="minorBidi"/>
      <w:color w:val="auto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"/>
    <w:basedOn w:val="a"/>
    <w:uiPriority w:val="99"/>
    <w:semiHidden/>
    <w:unhideWhenUsed/>
    <w:rsid w:val="00AB53F3"/>
    <w:pPr>
      <w:ind w:left="283" w:hanging="283"/>
      <w:contextualSpacing/>
    </w:pPr>
  </w:style>
  <w:style w:type="paragraph" w:styleId="af0">
    <w:name w:val="header"/>
    <w:basedOn w:val="a"/>
    <w:link w:val="af1"/>
    <w:uiPriority w:val="99"/>
    <w:unhideWhenUsed/>
    <w:rsid w:val="00AB2DC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B2DC4"/>
    <w:rPr>
      <w:rFonts w:ascii="Times New Roman" w:hAnsi="Times New Roman"/>
      <w:sz w:val="24"/>
    </w:rPr>
  </w:style>
  <w:style w:type="paragraph" w:styleId="af2">
    <w:name w:val="footer"/>
    <w:basedOn w:val="a"/>
    <w:link w:val="af3"/>
    <w:uiPriority w:val="99"/>
    <w:unhideWhenUsed/>
    <w:rsid w:val="00AB2DC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AB2DC4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36530C"/>
    <w:pPr>
      <w:widowControl w:val="0"/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  <w:rPr>
      <w:rFonts w:ascii="Times New Roman" w:hAnsi="Times New Roman"/>
      <w:sz w:val="24"/>
    </w:rPr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2"/>
    <w:link w:val="a3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3">
    <w:name w:val="Обычный1"/>
    <w:link w:val="1"/>
    <w:rPr>
      <w:rFonts w:ascii="Times New Roman" w:hAnsi="Times New Roman"/>
      <w:sz w:val="24"/>
    </w:rPr>
  </w:style>
  <w:style w:type="character" w:customStyle="1" w:styleId="1">
    <w:name w:val="Обычный1"/>
    <w:link w:val="13"/>
    <w:rPr>
      <w:rFonts w:ascii="Times New Roman" w:hAnsi="Times New Roman"/>
      <w:color w:val="000000"/>
      <w:sz w:val="24"/>
    </w:rPr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6">
    <w:name w:val="Гиперссылка1"/>
    <w:link w:val="17"/>
    <w:rPr>
      <w:color w:val="0000FF"/>
      <w:u w:val="single"/>
    </w:rPr>
  </w:style>
  <w:style w:type="character" w:customStyle="1" w:styleId="17">
    <w:name w:val="Гиперссылка1"/>
    <w:link w:val="16"/>
    <w:rPr>
      <w:color w:val="0000FF"/>
      <w:u w:val="single"/>
    </w:rPr>
  </w:style>
  <w:style w:type="paragraph" w:styleId="a5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2"/>
    <w:link w:val="a5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23">
    <w:name w:val="Гиперссылка2"/>
    <w:link w:val="a7"/>
    <w:rPr>
      <w:color w:val="0000FF"/>
      <w:u w:val="single"/>
    </w:rPr>
  </w:style>
  <w:style w:type="character" w:styleId="a7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24">
    <w:name w:val="Основной шрифт абзаца2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c">
    <w:name w:val="Balloon Text"/>
    <w:basedOn w:val="a"/>
    <w:link w:val="ad"/>
    <w:uiPriority w:val="99"/>
    <w:semiHidden/>
    <w:unhideWhenUsed/>
    <w:rsid w:val="00A83B8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83B8D"/>
    <w:rPr>
      <w:rFonts w:ascii="Tahoma" w:hAnsi="Tahoma" w:cs="Tahoma"/>
      <w:sz w:val="16"/>
      <w:szCs w:val="16"/>
    </w:rPr>
  </w:style>
  <w:style w:type="paragraph" w:customStyle="1" w:styleId="1a">
    <w:name w:val="Нумерация 1"/>
    <w:basedOn w:val="ae"/>
    <w:rsid w:val="00AB53F3"/>
    <w:pPr>
      <w:suppressAutoHyphens/>
      <w:spacing w:after="120"/>
      <w:ind w:left="360" w:hanging="360"/>
      <w:contextualSpacing w:val="0"/>
    </w:pPr>
    <w:rPr>
      <w:rFonts w:ascii="Arial" w:eastAsia="Lucida Sans Unicode" w:hAnsi="Arial" w:cs="Tahoma"/>
      <w:color w:val="auto"/>
      <w:kern w:val="1"/>
      <w:sz w:val="20"/>
      <w:szCs w:val="24"/>
      <w:lang w:eastAsia="en-US"/>
    </w:rPr>
  </w:style>
  <w:style w:type="table" w:styleId="af">
    <w:name w:val="Table Grid"/>
    <w:basedOn w:val="a1"/>
    <w:uiPriority w:val="59"/>
    <w:rsid w:val="00AB53F3"/>
    <w:pPr>
      <w:spacing w:after="0" w:line="240" w:lineRule="auto"/>
    </w:pPr>
    <w:rPr>
      <w:rFonts w:eastAsiaTheme="minorHAnsi" w:cstheme="minorBidi"/>
      <w:color w:val="auto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"/>
    <w:basedOn w:val="a"/>
    <w:uiPriority w:val="99"/>
    <w:semiHidden/>
    <w:unhideWhenUsed/>
    <w:rsid w:val="00AB53F3"/>
    <w:pPr>
      <w:ind w:left="283" w:hanging="283"/>
      <w:contextualSpacing/>
    </w:pPr>
  </w:style>
  <w:style w:type="paragraph" w:styleId="af0">
    <w:name w:val="header"/>
    <w:basedOn w:val="a"/>
    <w:link w:val="af1"/>
    <w:uiPriority w:val="99"/>
    <w:unhideWhenUsed/>
    <w:rsid w:val="00AB2DC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B2DC4"/>
    <w:rPr>
      <w:rFonts w:ascii="Times New Roman" w:hAnsi="Times New Roman"/>
      <w:sz w:val="24"/>
    </w:rPr>
  </w:style>
  <w:style w:type="paragraph" w:styleId="af2">
    <w:name w:val="footer"/>
    <w:basedOn w:val="a"/>
    <w:link w:val="af3"/>
    <w:uiPriority w:val="99"/>
    <w:unhideWhenUsed/>
    <w:rsid w:val="00AB2DC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AB2DC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12D54-70F7-435E-8B68-E5776B3FF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2251</Words>
  <Characters>12837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Сотрудник</cp:lastModifiedBy>
  <cp:revision>2</cp:revision>
  <cp:lastPrinted>2025-12-25T12:55:00Z</cp:lastPrinted>
  <dcterms:created xsi:type="dcterms:W3CDTF">2025-12-26T08:12:00Z</dcterms:created>
  <dcterms:modified xsi:type="dcterms:W3CDTF">2025-12-26T08:12:00Z</dcterms:modified>
</cp:coreProperties>
</file>